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3E8D" w14:textId="2A409518" w:rsidR="00D973A3" w:rsidRPr="00154D95" w:rsidRDefault="00303100" w:rsidP="003312FD">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CONFIDENTIALITY POLICY</w:t>
      </w:r>
    </w:p>
    <w:p w14:paraId="39A5CD36" w14:textId="77777777" w:rsidR="0063530D" w:rsidRPr="00154D95" w:rsidRDefault="0063530D" w:rsidP="003312FD">
      <w:pPr>
        <w:spacing w:line="360" w:lineRule="auto"/>
        <w:jc w:val="both"/>
        <w:rPr>
          <w:rFonts w:ascii="Verdana" w:hAnsi="Verdana"/>
          <w:b/>
          <w:color w:val="000000" w:themeColor="text1"/>
          <w:sz w:val="20"/>
          <w:szCs w:val="20"/>
          <w:lang w:val="en-US"/>
        </w:rPr>
      </w:pPr>
    </w:p>
    <w:p w14:paraId="2D25F493" w14:textId="7A4EC316" w:rsidR="0063530D" w:rsidRPr="00154D95" w:rsidRDefault="0063530D" w:rsidP="003312FD">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 xml:space="preserve">1. </w:t>
      </w:r>
      <w:r w:rsidR="003A7EF7" w:rsidRPr="00154D95">
        <w:rPr>
          <w:rFonts w:ascii="Verdana" w:hAnsi="Verdana"/>
          <w:b/>
          <w:color w:val="000000" w:themeColor="text1"/>
          <w:sz w:val="20"/>
          <w:szCs w:val="20"/>
          <w:lang w:val="en-US"/>
        </w:rPr>
        <w:t>B</w:t>
      </w:r>
      <w:r w:rsidR="00303100" w:rsidRPr="00154D95">
        <w:rPr>
          <w:rFonts w:ascii="Verdana" w:hAnsi="Verdana"/>
          <w:b/>
          <w:color w:val="000000" w:themeColor="text1"/>
          <w:sz w:val="20"/>
          <w:szCs w:val="20"/>
          <w:lang w:val="en-US"/>
        </w:rPr>
        <w:t>asic information</w:t>
      </w:r>
    </w:p>
    <w:p w14:paraId="4CC87C92" w14:textId="77777777" w:rsidR="0063530D" w:rsidRPr="00154D95" w:rsidRDefault="0063530D" w:rsidP="003312FD">
      <w:pPr>
        <w:spacing w:line="360" w:lineRule="auto"/>
        <w:jc w:val="both"/>
        <w:rPr>
          <w:rFonts w:ascii="Verdana" w:hAnsi="Verdana"/>
          <w:b/>
          <w:color w:val="000000" w:themeColor="text1"/>
          <w:sz w:val="20"/>
          <w:szCs w:val="20"/>
          <w:lang w:val="en-US"/>
        </w:rPr>
      </w:pPr>
    </w:p>
    <w:tbl>
      <w:tblPr>
        <w:tblStyle w:val="TabelacomGrelha"/>
        <w:tblW w:w="0" w:type="auto"/>
        <w:tblLook w:val="04A0" w:firstRow="1" w:lastRow="0" w:firstColumn="1" w:lastColumn="0" w:noHBand="0" w:noVBand="1"/>
      </w:tblPr>
      <w:tblGrid>
        <w:gridCol w:w="1966"/>
        <w:gridCol w:w="3063"/>
        <w:gridCol w:w="3465"/>
      </w:tblGrid>
      <w:tr w:rsidR="006D1D17" w:rsidRPr="00154D95" w14:paraId="3A33BD2E" w14:textId="77777777" w:rsidTr="00223C8E">
        <w:trPr>
          <w:trHeight w:val="293"/>
        </w:trPr>
        <w:tc>
          <w:tcPr>
            <w:tcW w:w="1966" w:type="dxa"/>
          </w:tcPr>
          <w:p w14:paraId="55263C44" w14:textId="11B9E9BD" w:rsidR="0063530D" w:rsidRPr="00154D95" w:rsidRDefault="000941D4" w:rsidP="000941D4">
            <w:pPr>
              <w:rPr>
                <w:rFonts w:ascii="Verdana" w:hAnsi="Verdana"/>
                <w:b/>
                <w:color w:val="000000" w:themeColor="text1"/>
                <w:sz w:val="20"/>
                <w:szCs w:val="20"/>
                <w:lang w:val="en-US"/>
              </w:rPr>
            </w:pPr>
            <w:r w:rsidRPr="00154D95">
              <w:rPr>
                <w:rFonts w:ascii="Verdana" w:hAnsi="Verdana"/>
                <w:color w:val="000000" w:themeColor="text1"/>
                <w:sz w:val="20"/>
                <w:szCs w:val="20"/>
                <w:lang w:val="en-US"/>
              </w:rPr>
              <w:t>Entity responsible for treatment</w:t>
            </w:r>
          </w:p>
        </w:tc>
        <w:tc>
          <w:tcPr>
            <w:tcW w:w="6528" w:type="dxa"/>
            <w:gridSpan w:val="2"/>
          </w:tcPr>
          <w:p w14:paraId="3B2FF76C" w14:textId="71B3B9BB" w:rsidR="007751CB" w:rsidRPr="00154D95" w:rsidRDefault="00BE6E02" w:rsidP="003312FD">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Vialivre, S.A.</w:t>
            </w:r>
          </w:p>
        </w:tc>
      </w:tr>
      <w:tr w:rsidR="00D95844" w:rsidRPr="00154D95" w14:paraId="6A908121" w14:textId="77777777" w:rsidTr="00223C8E">
        <w:trPr>
          <w:trHeight w:val="265"/>
        </w:trPr>
        <w:tc>
          <w:tcPr>
            <w:tcW w:w="5029" w:type="dxa"/>
            <w:gridSpan w:val="2"/>
          </w:tcPr>
          <w:p w14:paraId="481A78DA" w14:textId="05A8B1D0" w:rsidR="0063530D" w:rsidRPr="00154D95" w:rsidRDefault="00303100" w:rsidP="003312FD">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Purposes</w:t>
            </w:r>
          </w:p>
        </w:tc>
        <w:tc>
          <w:tcPr>
            <w:tcW w:w="3465" w:type="dxa"/>
          </w:tcPr>
          <w:p w14:paraId="3A9B1564" w14:textId="12A9A4D0" w:rsidR="0063530D" w:rsidRPr="00154D95" w:rsidRDefault="0063530D" w:rsidP="003312FD">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Legitimacy</w:t>
            </w:r>
          </w:p>
        </w:tc>
      </w:tr>
      <w:tr w:rsidR="00D95844" w:rsidRPr="000A2E59" w14:paraId="34A7C9E1" w14:textId="77777777" w:rsidTr="00223C8E">
        <w:trPr>
          <w:trHeight w:val="1536"/>
        </w:trPr>
        <w:tc>
          <w:tcPr>
            <w:tcW w:w="1966" w:type="dxa"/>
          </w:tcPr>
          <w:p w14:paraId="44B6CD18" w14:textId="77777777" w:rsidR="0063530D" w:rsidRPr="00154D95" w:rsidRDefault="0063530D" w:rsidP="003312FD">
            <w:pPr>
              <w:jc w:val="both"/>
              <w:rPr>
                <w:rFonts w:ascii="Verdana" w:hAnsi="Verdana"/>
                <w:b/>
                <w:color w:val="000000" w:themeColor="text1"/>
                <w:sz w:val="20"/>
                <w:szCs w:val="20"/>
                <w:lang w:val="en-US"/>
              </w:rPr>
            </w:pPr>
          </w:p>
        </w:tc>
        <w:tc>
          <w:tcPr>
            <w:tcW w:w="3063" w:type="dxa"/>
          </w:tcPr>
          <w:p w14:paraId="326CE50C"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Compliance with</w:t>
            </w:r>
          </w:p>
          <w:p w14:paraId="169BBBA1"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legal obligations arising</w:t>
            </w:r>
          </w:p>
          <w:p w14:paraId="6F79C0CA"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within the legal relationship</w:t>
            </w:r>
          </w:p>
          <w:p w14:paraId="2CE5F327" w14:textId="36DBD201" w:rsidR="00273AEF" w:rsidRPr="00154D95" w:rsidRDefault="00A805D2"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established.</w:t>
            </w:r>
          </w:p>
          <w:p w14:paraId="0CADFD0E"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User Management,</w:t>
            </w:r>
          </w:p>
          <w:p w14:paraId="09D1CC6B"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namely requests,</w:t>
            </w:r>
          </w:p>
          <w:p w14:paraId="509BDF8A" w14:textId="67C89A8D"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suggestions and </w:t>
            </w:r>
            <w:r w:rsidR="00A805D2" w:rsidRPr="00154D95">
              <w:rPr>
                <w:rFonts w:ascii="Verdana" w:hAnsi="Verdana"/>
                <w:color w:val="000000" w:themeColor="text1"/>
                <w:sz w:val="20"/>
                <w:szCs w:val="20"/>
                <w:lang w:val="en-US"/>
              </w:rPr>
              <w:t>complaints.</w:t>
            </w:r>
          </w:p>
          <w:p w14:paraId="06DB9398"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Collection of fees from</w:t>
            </w:r>
          </w:p>
          <w:p w14:paraId="30B9D542" w14:textId="3A9F18C8"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tolls and </w:t>
            </w:r>
          </w:p>
          <w:p w14:paraId="643710CD" w14:textId="06C0F9E0"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administrative</w:t>
            </w:r>
            <w:r w:rsidR="003A7EF7" w:rsidRPr="00154D95">
              <w:rPr>
                <w:rFonts w:ascii="Verdana" w:hAnsi="Verdana"/>
                <w:color w:val="000000" w:themeColor="text1"/>
                <w:sz w:val="20"/>
                <w:szCs w:val="20"/>
                <w:lang w:val="en-US"/>
              </w:rPr>
              <w:t xml:space="preserve"> </w:t>
            </w:r>
            <w:r w:rsidR="00A805D2" w:rsidRPr="00154D95">
              <w:rPr>
                <w:rFonts w:ascii="Verdana" w:hAnsi="Verdana"/>
                <w:color w:val="000000" w:themeColor="text1"/>
                <w:sz w:val="20"/>
                <w:szCs w:val="20"/>
                <w:lang w:val="en-US"/>
              </w:rPr>
              <w:t>fees.</w:t>
            </w:r>
          </w:p>
          <w:p w14:paraId="2F8C81C8"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Process management of</w:t>
            </w:r>
          </w:p>
          <w:p w14:paraId="33E6E018" w14:textId="20BCBA64" w:rsidR="0063530D" w:rsidRPr="00154D95" w:rsidRDefault="004B62EB"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w:t>
            </w:r>
            <w:r w:rsidR="00273AEF" w:rsidRPr="00154D95">
              <w:rPr>
                <w:rFonts w:ascii="Verdana" w:hAnsi="Verdana"/>
                <w:color w:val="000000" w:themeColor="text1"/>
                <w:sz w:val="20"/>
                <w:szCs w:val="20"/>
                <w:lang w:val="en-US"/>
              </w:rPr>
              <w:t>itigation</w:t>
            </w:r>
            <w:r w:rsidRPr="00154D95">
              <w:rPr>
                <w:rFonts w:ascii="Verdana" w:hAnsi="Verdana"/>
                <w:color w:val="000000" w:themeColor="text1"/>
                <w:sz w:val="20"/>
                <w:szCs w:val="20"/>
                <w:lang w:val="en-US"/>
              </w:rPr>
              <w:t>.</w:t>
            </w:r>
          </w:p>
        </w:tc>
        <w:tc>
          <w:tcPr>
            <w:tcW w:w="3465" w:type="dxa"/>
          </w:tcPr>
          <w:p w14:paraId="64F3BC08"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Compliance with obligations</w:t>
            </w:r>
          </w:p>
          <w:p w14:paraId="0124A74F" w14:textId="5F6BDC92"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Legal and Exercise of Functions of</w:t>
            </w:r>
            <w:r w:rsidR="003A7EF7"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 xml:space="preserve">public interest </w:t>
            </w:r>
            <w:r w:rsidR="003A7EF7" w:rsidRPr="00154D95">
              <w:rPr>
                <w:rFonts w:ascii="Verdana" w:hAnsi="Verdana"/>
                <w:color w:val="000000" w:themeColor="text1"/>
                <w:sz w:val="20"/>
                <w:szCs w:val="20"/>
                <w:lang w:val="en-US"/>
              </w:rPr>
              <w:t>in which</w:t>
            </w:r>
          </w:p>
          <w:p w14:paraId="76333360" w14:textId="280DA67A"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Vialivre is </w:t>
            </w:r>
            <w:r w:rsidR="00A805D2" w:rsidRPr="00154D95">
              <w:rPr>
                <w:rFonts w:ascii="Verdana" w:hAnsi="Verdana"/>
                <w:color w:val="000000" w:themeColor="text1"/>
                <w:sz w:val="20"/>
                <w:szCs w:val="20"/>
                <w:lang w:val="en-US"/>
              </w:rPr>
              <w:t>invested.</w:t>
            </w:r>
          </w:p>
          <w:p w14:paraId="2546D420"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Exercise of functions of</w:t>
            </w:r>
          </w:p>
          <w:p w14:paraId="2944A45F" w14:textId="439122C2"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public interest </w:t>
            </w:r>
            <w:r w:rsidR="00ED7D61" w:rsidRPr="00154D95">
              <w:rPr>
                <w:rFonts w:ascii="Verdana" w:hAnsi="Verdana"/>
                <w:color w:val="000000" w:themeColor="text1"/>
                <w:sz w:val="20"/>
                <w:szCs w:val="20"/>
                <w:lang w:val="en-US"/>
              </w:rPr>
              <w:t>in which</w:t>
            </w:r>
          </w:p>
          <w:p w14:paraId="496294B2" w14:textId="7486134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Vialivre is </w:t>
            </w:r>
            <w:r w:rsidR="00A805D2" w:rsidRPr="00154D95">
              <w:rPr>
                <w:rFonts w:ascii="Verdana" w:hAnsi="Verdana"/>
                <w:color w:val="000000" w:themeColor="text1"/>
                <w:sz w:val="20"/>
                <w:szCs w:val="20"/>
                <w:lang w:val="en-US"/>
              </w:rPr>
              <w:t>invested.</w:t>
            </w:r>
          </w:p>
          <w:p w14:paraId="65EF55BE"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Exercise of functions of</w:t>
            </w:r>
          </w:p>
          <w:p w14:paraId="29B93523" w14:textId="6C069232"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public interest </w:t>
            </w:r>
            <w:r w:rsidR="00ED7D61" w:rsidRPr="00154D95">
              <w:rPr>
                <w:rFonts w:ascii="Verdana" w:hAnsi="Verdana"/>
                <w:color w:val="000000" w:themeColor="text1"/>
                <w:sz w:val="20"/>
                <w:szCs w:val="20"/>
                <w:lang w:val="en-US"/>
              </w:rPr>
              <w:t>in which</w:t>
            </w:r>
          </w:p>
          <w:p w14:paraId="413854C2" w14:textId="5CF5E095"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Vialivre is </w:t>
            </w:r>
            <w:r w:rsidR="00A805D2" w:rsidRPr="00154D95">
              <w:rPr>
                <w:rFonts w:ascii="Verdana" w:hAnsi="Verdana"/>
                <w:color w:val="000000" w:themeColor="text1"/>
                <w:sz w:val="20"/>
                <w:szCs w:val="20"/>
                <w:lang w:val="en-US"/>
              </w:rPr>
              <w:t>invested.</w:t>
            </w:r>
          </w:p>
          <w:p w14:paraId="29187689"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Pursuit of interests</w:t>
            </w:r>
          </w:p>
          <w:p w14:paraId="3B2FD269" w14:textId="30B88BD3" w:rsidR="0063530D"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lawful of the person responsible for</w:t>
            </w:r>
            <w:r w:rsidR="00ED7D61"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 xml:space="preserve">treatment. </w:t>
            </w:r>
          </w:p>
        </w:tc>
      </w:tr>
      <w:tr w:rsidR="00273AEF" w:rsidRPr="000A2E59" w14:paraId="7E47943A" w14:textId="77777777" w:rsidTr="00273AEF">
        <w:trPr>
          <w:trHeight w:val="530"/>
        </w:trPr>
        <w:tc>
          <w:tcPr>
            <w:tcW w:w="1966" w:type="dxa"/>
          </w:tcPr>
          <w:p w14:paraId="3082A1AC" w14:textId="68A419C5" w:rsidR="00273AEF" w:rsidRPr="00154D95" w:rsidRDefault="00273AEF" w:rsidP="003312FD">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Recipients</w:t>
            </w:r>
          </w:p>
        </w:tc>
        <w:tc>
          <w:tcPr>
            <w:tcW w:w="6528" w:type="dxa"/>
            <w:gridSpan w:val="2"/>
          </w:tcPr>
          <w:p w14:paraId="5A154D69" w14:textId="31628FE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Users of the </w:t>
            </w:r>
            <w:r w:rsidR="00443B47" w:rsidRPr="00154D95">
              <w:rPr>
                <w:rFonts w:ascii="Verdana" w:hAnsi="Verdana"/>
                <w:color w:val="000000" w:themeColor="text1"/>
                <w:sz w:val="20"/>
                <w:szCs w:val="20"/>
                <w:lang w:val="en-US"/>
              </w:rPr>
              <w:t>Norte</w:t>
            </w:r>
            <w:r w:rsidR="000A2E59">
              <w:rPr>
                <w:rFonts w:ascii="Verdana" w:hAnsi="Verdana"/>
                <w:color w:val="000000" w:themeColor="text1"/>
                <w:sz w:val="20"/>
                <w:szCs w:val="20"/>
                <w:lang w:val="en-US"/>
              </w:rPr>
              <w:t xml:space="preserve"> Litoral</w:t>
            </w:r>
            <w:r w:rsidR="00625D48" w:rsidRPr="00154D95">
              <w:rPr>
                <w:rFonts w:ascii="Verdana" w:hAnsi="Verdana"/>
                <w:color w:val="000000" w:themeColor="text1"/>
                <w:sz w:val="20"/>
                <w:szCs w:val="20"/>
                <w:lang w:val="en-US"/>
              </w:rPr>
              <w:t xml:space="preserve"> Concession</w:t>
            </w:r>
            <w:r w:rsidR="00443B47"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(A28) and the Concession</w:t>
            </w:r>
            <w:r w:rsidR="00ED7D61"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 xml:space="preserve">of </w:t>
            </w:r>
            <w:bookmarkStart w:id="0" w:name="_GoBack"/>
            <w:r w:rsidR="000941D4" w:rsidRPr="00154D95">
              <w:rPr>
                <w:rFonts w:ascii="Verdana" w:hAnsi="Verdana"/>
                <w:color w:val="000000" w:themeColor="text1"/>
                <w:sz w:val="20"/>
                <w:szCs w:val="20"/>
                <w:lang w:val="en-US"/>
              </w:rPr>
              <w:t xml:space="preserve">the </w:t>
            </w:r>
            <w:bookmarkEnd w:id="0"/>
            <w:r w:rsidRPr="00154D95">
              <w:rPr>
                <w:rFonts w:ascii="Verdana" w:hAnsi="Verdana"/>
                <w:color w:val="000000" w:themeColor="text1"/>
                <w:sz w:val="20"/>
                <w:szCs w:val="20"/>
                <w:lang w:val="en-US"/>
              </w:rPr>
              <w:t>Algarve (A22)</w:t>
            </w:r>
          </w:p>
        </w:tc>
      </w:tr>
      <w:tr w:rsidR="006D1D17" w:rsidRPr="000A2E59" w14:paraId="5B4CE199" w14:textId="77777777" w:rsidTr="00223C8E">
        <w:trPr>
          <w:trHeight w:val="558"/>
        </w:trPr>
        <w:tc>
          <w:tcPr>
            <w:tcW w:w="1966" w:type="dxa"/>
          </w:tcPr>
          <w:p w14:paraId="4DCD195A" w14:textId="7C575537" w:rsidR="0063530D" w:rsidRPr="00154D95" w:rsidRDefault="002105E7" w:rsidP="003312FD">
            <w:pPr>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Rights</w:t>
            </w:r>
          </w:p>
        </w:tc>
        <w:tc>
          <w:tcPr>
            <w:tcW w:w="6528" w:type="dxa"/>
            <w:gridSpan w:val="2"/>
          </w:tcPr>
          <w:p w14:paraId="053EF515" w14:textId="52DE8C98" w:rsidR="0063530D" w:rsidRPr="00154D95" w:rsidRDefault="00625D48" w:rsidP="002D763A">
            <w:pPr>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To a</w:t>
            </w:r>
            <w:r w:rsidR="002105E7" w:rsidRPr="00154D95">
              <w:rPr>
                <w:rFonts w:ascii="Verdana" w:hAnsi="Verdana"/>
                <w:color w:val="000000" w:themeColor="text1"/>
                <w:sz w:val="20"/>
                <w:szCs w:val="20"/>
                <w:lang w:val="en-US"/>
              </w:rPr>
              <w:t xml:space="preserve">ccess, rectify, delete your data, </w:t>
            </w:r>
            <w:r w:rsidR="00E451C6" w:rsidRPr="00154D95">
              <w:rPr>
                <w:rFonts w:ascii="Verdana" w:hAnsi="Verdana"/>
                <w:color w:val="000000" w:themeColor="text1"/>
                <w:sz w:val="20"/>
                <w:szCs w:val="20"/>
                <w:lang w:val="en-US"/>
              </w:rPr>
              <w:t>limit the processing of your data</w:t>
            </w:r>
            <w:r w:rsidR="008E5268" w:rsidRPr="00154D95">
              <w:rPr>
                <w:rFonts w:ascii="Verdana" w:hAnsi="Verdana"/>
                <w:color w:val="000000" w:themeColor="text1"/>
                <w:sz w:val="20"/>
                <w:szCs w:val="20"/>
                <w:lang w:val="en-US"/>
              </w:rPr>
              <w:t>,</w:t>
            </w:r>
            <w:r w:rsidR="00E451C6" w:rsidRPr="00154D95">
              <w:rPr>
                <w:rFonts w:ascii="Verdana" w:hAnsi="Verdana"/>
                <w:color w:val="000000" w:themeColor="text1"/>
                <w:sz w:val="20"/>
                <w:szCs w:val="20"/>
                <w:lang w:val="en-US"/>
              </w:rPr>
              <w:t xml:space="preserve"> request portability of your data, object to the processing of your data</w:t>
            </w:r>
            <w:r w:rsidR="002D763A" w:rsidRPr="00154D95">
              <w:rPr>
                <w:rFonts w:ascii="Verdana" w:hAnsi="Verdana"/>
                <w:color w:val="000000" w:themeColor="text1"/>
                <w:sz w:val="20"/>
                <w:szCs w:val="20"/>
                <w:lang w:val="en-US"/>
              </w:rPr>
              <w:t xml:space="preserve"> under the terms and conditions </w:t>
            </w:r>
            <w:r w:rsidR="008E5268" w:rsidRPr="00154D95">
              <w:rPr>
                <w:rFonts w:ascii="Verdana" w:hAnsi="Verdana"/>
                <w:color w:val="000000" w:themeColor="text1"/>
                <w:sz w:val="20"/>
                <w:szCs w:val="20"/>
                <w:lang w:val="en-US"/>
              </w:rPr>
              <w:t>set out in the</w:t>
            </w:r>
            <w:r w:rsidR="002105E7" w:rsidRPr="00154D95">
              <w:rPr>
                <w:rFonts w:ascii="Verdana" w:hAnsi="Verdana"/>
                <w:color w:val="000000" w:themeColor="text1"/>
                <w:sz w:val="20"/>
                <w:szCs w:val="20"/>
                <w:lang w:val="en-US"/>
              </w:rPr>
              <w:t xml:space="preserve"> Additional Information</w:t>
            </w:r>
            <w:r w:rsidR="00E451C6" w:rsidRPr="00154D95">
              <w:rPr>
                <w:rFonts w:ascii="Verdana" w:hAnsi="Verdana"/>
                <w:color w:val="000000" w:themeColor="text1"/>
                <w:sz w:val="20"/>
                <w:szCs w:val="20"/>
                <w:lang w:val="en-US"/>
              </w:rPr>
              <w:t xml:space="preserve">. </w:t>
            </w:r>
          </w:p>
        </w:tc>
      </w:tr>
      <w:tr w:rsidR="006D1D17" w:rsidRPr="000A2E59" w14:paraId="05875CA5" w14:textId="77777777" w:rsidTr="00223C8E">
        <w:trPr>
          <w:trHeight w:val="544"/>
        </w:trPr>
        <w:tc>
          <w:tcPr>
            <w:tcW w:w="1966" w:type="dxa"/>
          </w:tcPr>
          <w:p w14:paraId="2F77828D" w14:textId="3C8E28BA" w:rsidR="0063530D" w:rsidRPr="00154D95" w:rsidRDefault="0063530D" w:rsidP="003312FD">
            <w:pPr>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Additional</w:t>
            </w:r>
            <w:r w:rsidR="002105E7" w:rsidRPr="00154D95">
              <w:rPr>
                <w:rFonts w:ascii="Verdana" w:hAnsi="Verdana"/>
                <w:color w:val="000000" w:themeColor="text1"/>
                <w:sz w:val="20"/>
                <w:szCs w:val="20"/>
                <w:lang w:val="en-US"/>
              </w:rPr>
              <w:t xml:space="preserve"> information</w:t>
            </w:r>
          </w:p>
        </w:tc>
        <w:tc>
          <w:tcPr>
            <w:tcW w:w="6528" w:type="dxa"/>
            <w:gridSpan w:val="2"/>
          </w:tcPr>
          <w:p w14:paraId="7B22EA67" w14:textId="39C68DB8" w:rsidR="0063530D" w:rsidRPr="00154D95" w:rsidRDefault="00E35E50" w:rsidP="003312FD">
            <w:pPr>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See the section with additional and detailed information on data protection</w:t>
            </w:r>
            <w:r w:rsidR="00E451C6" w:rsidRPr="00154D95">
              <w:rPr>
                <w:rFonts w:ascii="Verdana" w:hAnsi="Verdana"/>
                <w:color w:val="000000" w:themeColor="text1"/>
                <w:sz w:val="20"/>
                <w:szCs w:val="20"/>
                <w:lang w:val="en-US"/>
              </w:rPr>
              <w:t>.</w:t>
            </w:r>
          </w:p>
        </w:tc>
      </w:tr>
    </w:tbl>
    <w:p w14:paraId="58F87DBC" w14:textId="77777777" w:rsidR="0063530D" w:rsidRPr="00154D95" w:rsidRDefault="0063530D" w:rsidP="003312FD">
      <w:pPr>
        <w:spacing w:line="360" w:lineRule="auto"/>
        <w:jc w:val="both"/>
        <w:rPr>
          <w:rFonts w:ascii="Verdana" w:hAnsi="Verdana"/>
          <w:b/>
          <w:color w:val="000000" w:themeColor="text1"/>
          <w:sz w:val="20"/>
          <w:szCs w:val="20"/>
          <w:lang w:val="en-US"/>
        </w:rPr>
      </w:pPr>
    </w:p>
    <w:p w14:paraId="24A1C7F9" w14:textId="3346DB93" w:rsidR="0063530D" w:rsidRPr="00154D95" w:rsidRDefault="0063530D" w:rsidP="003312FD">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 xml:space="preserve">2. </w:t>
      </w:r>
      <w:r w:rsidR="00E35E50" w:rsidRPr="00154D95">
        <w:rPr>
          <w:rFonts w:ascii="Verdana" w:hAnsi="Verdana"/>
          <w:b/>
          <w:color w:val="000000" w:themeColor="text1"/>
          <w:sz w:val="20"/>
          <w:szCs w:val="20"/>
          <w:lang w:val="en-US"/>
        </w:rPr>
        <w:t>Additional information</w:t>
      </w:r>
    </w:p>
    <w:p w14:paraId="013A3DD6" w14:textId="77777777" w:rsidR="0063530D" w:rsidRPr="00154D95" w:rsidRDefault="0063530D" w:rsidP="003312FD">
      <w:pPr>
        <w:spacing w:line="360" w:lineRule="auto"/>
        <w:jc w:val="both"/>
        <w:rPr>
          <w:rFonts w:ascii="Verdana" w:hAnsi="Verdana"/>
          <w:b/>
          <w:color w:val="000000" w:themeColor="text1"/>
          <w:sz w:val="20"/>
          <w:szCs w:val="20"/>
          <w:lang w:val="en-US"/>
        </w:rPr>
      </w:pPr>
    </w:p>
    <w:p w14:paraId="414CDD3B" w14:textId="38ED9304"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This Privacy Policy is intended to help you understand what data we collect, why we do it and what we do with it, by giving you</w:t>
      </w:r>
      <w:r w:rsidR="00625D48"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to know</w:t>
      </w:r>
      <w:r w:rsidR="00746A55" w:rsidRPr="00154D95">
        <w:rPr>
          <w:rFonts w:ascii="Verdana" w:hAnsi="Verdana"/>
          <w:color w:val="000000" w:themeColor="text1"/>
          <w:sz w:val="20"/>
          <w:szCs w:val="20"/>
          <w:lang w:val="en-US"/>
        </w:rPr>
        <w:t>,</w:t>
      </w:r>
      <w:r w:rsidRPr="00154D95">
        <w:rPr>
          <w:rFonts w:ascii="Verdana" w:hAnsi="Verdana"/>
          <w:color w:val="000000" w:themeColor="text1"/>
          <w:sz w:val="20"/>
          <w:szCs w:val="20"/>
          <w:lang w:val="en-US"/>
        </w:rPr>
        <w:t xml:space="preserve"> the User</w:t>
      </w:r>
      <w:r w:rsidR="00746A55" w:rsidRPr="00154D95">
        <w:rPr>
          <w:rFonts w:ascii="Verdana" w:hAnsi="Verdana"/>
          <w:color w:val="000000" w:themeColor="text1"/>
          <w:sz w:val="20"/>
          <w:szCs w:val="20"/>
          <w:lang w:val="en-US"/>
        </w:rPr>
        <w:t>,</w:t>
      </w:r>
      <w:r w:rsidRPr="00154D95">
        <w:rPr>
          <w:rFonts w:ascii="Verdana" w:hAnsi="Verdana"/>
          <w:color w:val="000000" w:themeColor="text1"/>
          <w:sz w:val="20"/>
          <w:szCs w:val="20"/>
          <w:lang w:val="en-US"/>
        </w:rPr>
        <w:t xml:space="preserve"> the measures we take to protect his</w:t>
      </w:r>
      <w:r w:rsidR="00CC7EDA" w:rsidRPr="00154D95">
        <w:rPr>
          <w:rFonts w:ascii="Verdana" w:hAnsi="Verdana"/>
          <w:color w:val="000000" w:themeColor="text1"/>
          <w:sz w:val="20"/>
          <w:szCs w:val="20"/>
          <w:lang w:val="en-US"/>
        </w:rPr>
        <w:t>/her</w:t>
      </w:r>
      <w:r w:rsidRPr="00154D95">
        <w:rPr>
          <w:rFonts w:ascii="Verdana" w:hAnsi="Verdana"/>
          <w:color w:val="000000" w:themeColor="text1"/>
          <w:sz w:val="20"/>
          <w:szCs w:val="20"/>
          <w:lang w:val="en-US"/>
        </w:rPr>
        <w:t xml:space="preserve"> privacy by</w:t>
      </w:r>
      <w:r w:rsidR="00625D48"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that we advise you to read this document carefully.</w:t>
      </w:r>
    </w:p>
    <w:p w14:paraId="18B204DE" w14:textId="77777777" w:rsidR="00273AEF" w:rsidRPr="00154D95" w:rsidRDefault="00273AEF" w:rsidP="00273AEF">
      <w:pPr>
        <w:spacing w:line="360" w:lineRule="auto"/>
        <w:jc w:val="both"/>
        <w:rPr>
          <w:rFonts w:ascii="Verdana" w:hAnsi="Verdana"/>
          <w:color w:val="000000" w:themeColor="text1"/>
          <w:sz w:val="20"/>
          <w:szCs w:val="20"/>
          <w:lang w:val="en-US"/>
        </w:rPr>
      </w:pPr>
    </w:p>
    <w:p w14:paraId="6C1A042C" w14:textId="52B0372A"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This document is part of the Terms and Conditions of the Website -</w:t>
      </w:r>
      <w:hyperlink r:id="rId11" w:history="1">
        <w:r w:rsidRPr="00154D95">
          <w:rPr>
            <w:rStyle w:val="Hiperligao"/>
            <w:lang w:val="en-US"/>
          </w:rPr>
          <w:t xml:space="preserve"> http://www.vialivre.pt/</w:t>
        </w:r>
      </w:hyperlink>
      <w:r w:rsidRPr="00154D95">
        <w:rPr>
          <w:rFonts w:ascii="Verdana" w:hAnsi="Verdana"/>
          <w:color w:val="000000" w:themeColor="text1"/>
          <w:sz w:val="20"/>
          <w:szCs w:val="20"/>
          <w:lang w:val="en-US"/>
        </w:rPr>
        <w:t xml:space="preserve"> (hereinafter the "Website") and is intended to regulate the collection and processing of personal data provided by Users (including via the Call Cent</w:t>
      </w:r>
      <w:r w:rsidR="00DB2F42" w:rsidRPr="00154D95">
        <w:rPr>
          <w:rFonts w:ascii="Verdana" w:hAnsi="Verdana"/>
          <w:color w:val="000000" w:themeColor="text1"/>
          <w:sz w:val="20"/>
          <w:szCs w:val="20"/>
          <w:lang w:val="en-US"/>
        </w:rPr>
        <w:t>er</w:t>
      </w:r>
      <w:r w:rsidRPr="00154D95">
        <w:rPr>
          <w:rFonts w:ascii="Verdana" w:hAnsi="Verdana"/>
          <w:color w:val="000000" w:themeColor="text1"/>
          <w:sz w:val="20"/>
          <w:szCs w:val="20"/>
          <w:lang w:val="en-US"/>
        </w:rPr>
        <w:t xml:space="preserve">, User Support Shops, e-mail and post and Surveillance Brigades), as well as the exercise of their rights regarding such data, under the Personal Data Protection Legislation in force. </w:t>
      </w:r>
    </w:p>
    <w:p w14:paraId="680A02E0" w14:textId="77777777" w:rsidR="00273AEF" w:rsidRPr="00154D95" w:rsidRDefault="00273AEF" w:rsidP="00273AEF">
      <w:pPr>
        <w:spacing w:line="360" w:lineRule="auto"/>
        <w:jc w:val="both"/>
        <w:rPr>
          <w:rFonts w:ascii="Verdana" w:hAnsi="Verdana"/>
          <w:color w:val="000000" w:themeColor="text1"/>
          <w:sz w:val="20"/>
          <w:szCs w:val="20"/>
          <w:lang w:val="en-US"/>
        </w:rPr>
      </w:pPr>
    </w:p>
    <w:p w14:paraId="48DF6E3D" w14:textId="3D1EF782"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A visit to the Website does not in itself imply any registration of any personal data</w:t>
      </w:r>
    </w:p>
    <w:p w14:paraId="3E94EC6F" w14:textId="77777777"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that identifies the user. </w:t>
      </w:r>
    </w:p>
    <w:p w14:paraId="723F22BB" w14:textId="337C7E3F" w:rsidR="00273AEF" w:rsidRPr="00154D95" w:rsidRDefault="00273AEF" w:rsidP="00273AEF">
      <w:pPr>
        <w:spacing w:line="360" w:lineRule="auto"/>
        <w:jc w:val="both"/>
        <w:rPr>
          <w:rFonts w:ascii="Verdana" w:hAnsi="Verdana"/>
          <w:color w:val="000000" w:themeColor="text1"/>
          <w:sz w:val="20"/>
          <w:szCs w:val="20"/>
          <w:lang w:val="en-US"/>
        </w:rPr>
      </w:pPr>
    </w:p>
    <w:p w14:paraId="2D8A4560" w14:textId="4E41B6AC" w:rsidR="0063530D"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lastRenderedPageBreak/>
        <w:t>However, access to certain services or information provided by Vialivre, namely within the framework of exhibitions sent to the User Support Centre, whether written, in person or verbally, may be subject to the provision of personal data proving that the user holds them, without which Vialivre may not assess the communication forwarded and provide</w:t>
      </w:r>
      <w:r w:rsidR="00DB2F42"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requested</w:t>
      </w:r>
      <w:r w:rsidR="00DB2F42" w:rsidRPr="00154D95">
        <w:rPr>
          <w:rFonts w:ascii="Verdana" w:hAnsi="Verdana"/>
          <w:color w:val="000000" w:themeColor="text1"/>
          <w:sz w:val="20"/>
          <w:szCs w:val="20"/>
          <w:lang w:val="en-US"/>
        </w:rPr>
        <w:t xml:space="preserve"> information.</w:t>
      </w:r>
    </w:p>
    <w:p w14:paraId="4A09CFEE" w14:textId="77777777" w:rsidR="00DB2F42" w:rsidRPr="00154D95" w:rsidRDefault="00DB2F42" w:rsidP="00273AEF">
      <w:pPr>
        <w:spacing w:line="360" w:lineRule="auto"/>
        <w:jc w:val="both"/>
        <w:rPr>
          <w:rFonts w:ascii="Verdana" w:hAnsi="Verdana"/>
          <w:color w:val="000000" w:themeColor="text1"/>
          <w:sz w:val="20"/>
          <w:szCs w:val="20"/>
          <w:lang w:val="en-US"/>
        </w:rPr>
      </w:pPr>
    </w:p>
    <w:p w14:paraId="6E882C58" w14:textId="322AB657" w:rsidR="0063530D" w:rsidRPr="00154D95" w:rsidRDefault="0063530D" w:rsidP="003312FD">
      <w:pPr>
        <w:spacing w:line="360" w:lineRule="auto"/>
        <w:jc w:val="both"/>
        <w:rPr>
          <w:rFonts w:ascii="Verdana" w:hAnsi="Verdana"/>
          <w:b/>
          <w:bCs/>
          <w:color w:val="000000" w:themeColor="text1"/>
          <w:sz w:val="20"/>
          <w:szCs w:val="20"/>
          <w:lang w:val="en-US"/>
        </w:rPr>
      </w:pPr>
      <w:r w:rsidRPr="00154D95">
        <w:rPr>
          <w:rFonts w:ascii="Verdana" w:hAnsi="Verdana"/>
          <w:b/>
          <w:bCs/>
          <w:color w:val="000000" w:themeColor="text1"/>
          <w:sz w:val="20"/>
          <w:szCs w:val="20"/>
          <w:lang w:val="en-US"/>
        </w:rPr>
        <w:t>2.1</w:t>
      </w:r>
      <w:r w:rsidR="007C6A06" w:rsidRPr="00154D95">
        <w:rPr>
          <w:rFonts w:ascii="Verdana" w:hAnsi="Verdana"/>
          <w:b/>
          <w:bCs/>
          <w:color w:val="000000" w:themeColor="text1"/>
          <w:sz w:val="20"/>
          <w:szCs w:val="20"/>
          <w:lang w:val="en-US"/>
        </w:rPr>
        <w:t xml:space="preserve"> Who </w:t>
      </w:r>
      <w:r w:rsidR="00012178" w:rsidRPr="00154D95">
        <w:rPr>
          <w:rFonts w:ascii="Verdana" w:hAnsi="Verdana"/>
          <w:b/>
          <w:bCs/>
          <w:color w:val="000000" w:themeColor="text1"/>
          <w:sz w:val="20"/>
          <w:szCs w:val="20"/>
          <w:lang w:val="en-US"/>
        </w:rPr>
        <w:t>is the person responsible for processing</w:t>
      </w:r>
      <w:r w:rsidR="00E35E50" w:rsidRPr="00154D95">
        <w:rPr>
          <w:rFonts w:ascii="Verdana" w:hAnsi="Verdana"/>
          <w:b/>
          <w:bCs/>
          <w:color w:val="000000" w:themeColor="text1"/>
          <w:sz w:val="20"/>
          <w:szCs w:val="20"/>
          <w:lang w:val="en-US"/>
        </w:rPr>
        <w:t xml:space="preserve"> your personal data? </w:t>
      </w:r>
    </w:p>
    <w:p w14:paraId="16A29A84" w14:textId="77777777" w:rsidR="0063530D" w:rsidRPr="00154D95" w:rsidRDefault="0063530D" w:rsidP="003312FD">
      <w:pPr>
        <w:spacing w:line="360" w:lineRule="auto"/>
        <w:jc w:val="both"/>
        <w:rPr>
          <w:rFonts w:ascii="Verdana" w:hAnsi="Verdana"/>
          <w:color w:val="000000" w:themeColor="text1"/>
          <w:sz w:val="20"/>
          <w:szCs w:val="20"/>
          <w:lang w:val="en-US"/>
        </w:rPr>
      </w:pPr>
    </w:p>
    <w:p w14:paraId="4185391D" w14:textId="25058B64" w:rsidR="002008A3" w:rsidRPr="00224461" w:rsidRDefault="00E35E50" w:rsidP="003312FD">
      <w:pPr>
        <w:widowControl w:val="0"/>
        <w:autoSpaceDE w:val="0"/>
        <w:autoSpaceDN w:val="0"/>
        <w:adjustRightInd w:val="0"/>
        <w:spacing w:line="360" w:lineRule="auto"/>
        <w:jc w:val="both"/>
        <w:rPr>
          <w:rFonts w:ascii="Verdana" w:hAnsi="Verdana"/>
          <w:color w:val="000000" w:themeColor="text1"/>
          <w:sz w:val="20"/>
          <w:szCs w:val="20"/>
          <w:lang w:val="pt-PT"/>
        </w:rPr>
      </w:pPr>
      <w:proofErr w:type="spellStart"/>
      <w:r w:rsidRPr="00224461">
        <w:rPr>
          <w:rFonts w:ascii="Verdana" w:hAnsi="Verdana"/>
          <w:color w:val="000000" w:themeColor="text1"/>
          <w:sz w:val="20"/>
          <w:szCs w:val="20"/>
          <w:lang w:val="pt-PT"/>
        </w:rPr>
        <w:t>Identification</w:t>
      </w:r>
      <w:proofErr w:type="spellEnd"/>
      <w:r w:rsidR="0063530D" w:rsidRPr="00224461">
        <w:rPr>
          <w:rFonts w:ascii="Verdana" w:hAnsi="Verdana"/>
          <w:color w:val="000000" w:themeColor="text1"/>
          <w:sz w:val="20"/>
          <w:szCs w:val="20"/>
          <w:lang w:val="pt-PT"/>
        </w:rPr>
        <w:t xml:space="preserve">: </w:t>
      </w:r>
      <w:r w:rsidR="006274EE" w:rsidRPr="00224461">
        <w:rPr>
          <w:rFonts w:ascii="Verdana" w:hAnsi="Verdana"/>
          <w:color w:val="000000" w:themeColor="text1"/>
          <w:sz w:val="20"/>
          <w:szCs w:val="20"/>
          <w:lang w:val="pt-PT"/>
        </w:rPr>
        <w:t>Vialivre, S.A.</w:t>
      </w:r>
    </w:p>
    <w:p w14:paraId="5267E089" w14:textId="1753B0FE" w:rsidR="0063530D" w:rsidRPr="00154D95" w:rsidRDefault="000C7F7E" w:rsidP="003312FD">
      <w:pPr>
        <w:widowControl w:val="0"/>
        <w:autoSpaceDE w:val="0"/>
        <w:autoSpaceDN w:val="0"/>
        <w:adjustRightInd w:val="0"/>
        <w:spacing w:line="360" w:lineRule="auto"/>
        <w:jc w:val="both"/>
        <w:rPr>
          <w:rFonts w:ascii="Verdana" w:hAnsi="Verdana"/>
          <w:color w:val="000000" w:themeColor="text1"/>
          <w:sz w:val="20"/>
          <w:szCs w:val="20"/>
          <w:lang w:val="en-US"/>
        </w:rPr>
      </w:pPr>
      <w:proofErr w:type="spellStart"/>
      <w:r w:rsidRPr="00224461">
        <w:rPr>
          <w:rFonts w:ascii="Verdana" w:hAnsi="Verdana"/>
          <w:color w:val="000000" w:themeColor="text1"/>
          <w:sz w:val="20"/>
          <w:szCs w:val="20"/>
          <w:lang w:val="pt-PT"/>
        </w:rPr>
        <w:t>Address</w:t>
      </w:r>
      <w:proofErr w:type="spellEnd"/>
      <w:r w:rsidR="0063530D" w:rsidRPr="00224461">
        <w:rPr>
          <w:rFonts w:ascii="Verdana" w:hAnsi="Verdana"/>
          <w:color w:val="000000" w:themeColor="text1"/>
          <w:sz w:val="20"/>
          <w:szCs w:val="20"/>
          <w:lang w:val="pt-PT"/>
        </w:rPr>
        <w:t xml:space="preserve">: </w:t>
      </w:r>
      <w:r w:rsidR="00FE6B2C" w:rsidRPr="00224461">
        <w:rPr>
          <w:rFonts w:ascii="Verdana" w:hAnsi="Verdana"/>
          <w:color w:val="000000" w:themeColor="text1"/>
          <w:sz w:val="20"/>
          <w:szCs w:val="20"/>
          <w:lang w:val="pt-PT"/>
        </w:rPr>
        <w:t>Av. da República, n.º 32, 3.</w:t>
      </w:r>
      <w:r w:rsidR="006274EE" w:rsidRPr="00224461">
        <w:rPr>
          <w:rFonts w:ascii="Verdana" w:hAnsi="Verdana"/>
          <w:color w:val="000000" w:themeColor="text1"/>
          <w:sz w:val="20"/>
          <w:szCs w:val="20"/>
          <w:lang w:val="pt-PT"/>
        </w:rPr>
        <w:t xml:space="preserve">º </w:t>
      </w:r>
      <w:r w:rsidR="006274EE" w:rsidRPr="00154D95">
        <w:rPr>
          <w:rFonts w:ascii="Verdana" w:hAnsi="Verdana"/>
          <w:color w:val="000000" w:themeColor="text1"/>
          <w:sz w:val="20"/>
          <w:szCs w:val="20"/>
          <w:lang w:val="en-US"/>
        </w:rPr>
        <w:t xml:space="preserve">Esq., 1050-193 </w:t>
      </w:r>
      <w:proofErr w:type="spellStart"/>
      <w:r w:rsidR="006274EE" w:rsidRPr="00154D95">
        <w:rPr>
          <w:rFonts w:ascii="Verdana" w:hAnsi="Verdana"/>
          <w:color w:val="000000" w:themeColor="text1"/>
          <w:sz w:val="20"/>
          <w:szCs w:val="20"/>
          <w:lang w:val="en-US"/>
        </w:rPr>
        <w:t>Lisboa</w:t>
      </w:r>
      <w:proofErr w:type="spellEnd"/>
    </w:p>
    <w:p w14:paraId="613A2057" w14:textId="720BBD92" w:rsidR="006032C9" w:rsidRPr="00154D95" w:rsidRDefault="000C7F7E" w:rsidP="003312FD">
      <w:pPr>
        <w:widowControl w:val="0"/>
        <w:autoSpaceDE w:val="0"/>
        <w:autoSpaceDN w:val="0"/>
        <w:adjustRightInd w:val="0"/>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Telephone</w:t>
      </w:r>
      <w:r w:rsidR="0063530D" w:rsidRPr="00154D95">
        <w:rPr>
          <w:rFonts w:ascii="Verdana" w:hAnsi="Verdana"/>
          <w:color w:val="000000" w:themeColor="text1"/>
          <w:sz w:val="20"/>
          <w:szCs w:val="20"/>
          <w:lang w:val="en-US"/>
        </w:rPr>
        <w:t>:</w:t>
      </w:r>
      <w:r w:rsidR="00FE6B2C" w:rsidRPr="00154D95">
        <w:rPr>
          <w:rFonts w:ascii="Verdana" w:hAnsi="Verdana"/>
          <w:color w:val="000000" w:themeColor="text1"/>
          <w:sz w:val="20"/>
          <w:szCs w:val="20"/>
          <w:lang w:val="en-US"/>
        </w:rPr>
        <w:t xml:space="preserve"> 707201292</w:t>
      </w:r>
    </w:p>
    <w:p w14:paraId="499B57FE" w14:textId="757AC96E" w:rsidR="00C37A24" w:rsidRPr="000A2E59" w:rsidRDefault="000C7F7E" w:rsidP="003312FD">
      <w:pPr>
        <w:widowControl w:val="0"/>
        <w:autoSpaceDE w:val="0"/>
        <w:autoSpaceDN w:val="0"/>
        <w:adjustRightInd w:val="0"/>
        <w:spacing w:line="360" w:lineRule="auto"/>
        <w:jc w:val="both"/>
        <w:rPr>
          <w:rFonts w:ascii="Verdana" w:hAnsi="Verdana"/>
          <w:sz w:val="20"/>
          <w:szCs w:val="20"/>
          <w:lang w:val="pt-PT"/>
        </w:rPr>
      </w:pPr>
      <w:r w:rsidRPr="000A2E59">
        <w:rPr>
          <w:rFonts w:ascii="Verdana" w:hAnsi="Verdana"/>
          <w:color w:val="000000" w:themeColor="text1"/>
          <w:sz w:val="20"/>
          <w:szCs w:val="20"/>
          <w:lang w:val="pt-PT"/>
        </w:rPr>
        <w:t>E-mail:</w:t>
      </w:r>
      <w:r w:rsidR="00DB2F42" w:rsidRPr="000A2E59">
        <w:rPr>
          <w:rFonts w:ascii="Verdana" w:hAnsi="Verdana"/>
          <w:color w:val="000000" w:themeColor="text1"/>
          <w:sz w:val="20"/>
          <w:szCs w:val="20"/>
          <w:lang w:val="pt-PT"/>
        </w:rPr>
        <w:t xml:space="preserve"> </w:t>
      </w:r>
      <w:r w:rsidRPr="000A2E59">
        <w:rPr>
          <w:rFonts w:ascii="Verdana" w:hAnsi="Verdana"/>
          <w:color w:val="000000" w:themeColor="text1"/>
          <w:sz w:val="20"/>
          <w:szCs w:val="20"/>
          <w:lang w:val="pt-PT"/>
        </w:rPr>
        <w:t>geral@vialivre.pt</w:t>
      </w:r>
      <w:hyperlink r:id="rId12" w:history="1"/>
    </w:p>
    <w:p w14:paraId="7036EEB4" w14:textId="4F89FF37" w:rsidR="003210A3" w:rsidRPr="00154D95" w:rsidRDefault="000C7F7E" w:rsidP="003312FD">
      <w:pPr>
        <w:widowControl w:val="0"/>
        <w:autoSpaceDE w:val="0"/>
        <w:autoSpaceDN w:val="0"/>
        <w:adjustRightInd w:val="0"/>
        <w:spacing w:line="360" w:lineRule="auto"/>
        <w:jc w:val="both"/>
        <w:rPr>
          <w:rFonts w:ascii="Verdana" w:hAnsi="Verdana"/>
          <w:sz w:val="20"/>
          <w:szCs w:val="20"/>
          <w:lang w:val="en-US"/>
        </w:rPr>
      </w:pPr>
      <w:r w:rsidRPr="00154D95">
        <w:rPr>
          <w:rFonts w:ascii="Verdana" w:hAnsi="Verdana"/>
          <w:sz w:val="20"/>
          <w:szCs w:val="20"/>
          <w:lang w:val="en-US"/>
        </w:rPr>
        <w:t>Data Protection Officer</w:t>
      </w:r>
      <w:r w:rsidR="00C22B01" w:rsidRPr="00154D95">
        <w:rPr>
          <w:rFonts w:ascii="Verdana" w:hAnsi="Verdana"/>
          <w:sz w:val="20"/>
          <w:szCs w:val="20"/>
          <w:lang w:val="en-US"/>
        </w:rPr>
        <w:t xml:space="preserve"> contact</w:t>
      </w:r>
      <w:r w:rsidR="003210A3" w:rsidRPr="00154D95">
        <w:rPr>
          <w:rFonts w:ascii="Verdana" w:hAnsi="Verdana"/>
          <w:sz w:val="20"/>
          <w:szCs w:val="20"/>
          <w:lang w:val="en-US"/>
        </w:rPr>
        <w:t>:</w:t>
      </w:r>
      <w:hyperlink r:id="rId13" w:history="1">
        <w:r w:rsidR="00FE6B2C" w:rsidRPr="00154D95">
          <w:rPr>
            <w:rStyle w:val="Hiperligao"/>
            <w:rFonts w:ascii="Verdana" w:hAnsi="Verdana"/>
            <w:sz w:val="20"/>
            <w:szCs w:val="20"/>
            <w:lang w:val="en-US"/>
          </w:rPr>
          <w:t xml:space="preserve"> epd@cintraportugal.pt</w:t>
        </w:r>
      </w:hyperlink>
    </w:p>
    <w:p w14:paraId="48A00341" w14:textId="77777777" w:rsidR="0063530D" w:rsidRPr="00154D95" w:rsidRDefault="0063530D" w:rsidP="003312FD">
      <w:pPr>
        <w:widowControl w:val="0"/>
        <w:autoSpaceDE w:val="0"/>
        <w:autoSpaceDN w:val="0"/>
        <w:adjustRightInd w:val="0"/>
        <w:spacing w:line="360" w:lineRule="auto"/>
        <w:jc w:val="both"/>
        <w:rPr>
          <w:rFonts w:ascii="Verdana" w:hAnsi="Verdana"/>
          <w:color w:val="000000" w:themeColor="text1"/>
          <w:sz w:val="20"/>
          <w:szCs w:val="20"/>
          <w:lang w:val="en-US"/>
        </w:rPr>
      </w:pPr>
    </w:p>
    <w:p w14:paraId="2E2CA5B3" w14:textId="2BA1F9BA" w:rsidR="0063530D" w:rsidRPr="00154D95" w:rsidRDefault="00906AB2" w:rsidP="003312FD">
      <w:pPr>
        <w:spacing w:line="360" w:lineRule="auto"/>
        <w:jc w:val="both"/>
        <w:rPr>
          <w:rFonts w:ascii="Verdana" w:hAnsi="Verdana"/>
          <w:b/>
          <w:color w:val="000000" w:themeColor="text1"/>
          <w:sz w:val="20"/>
          <w:szCs w:val="20"/>
          <w:lang w:val="en-US"/>
        </w:rPr>
      </w:pPr>
      <w:r w:rsidRPr="00154D95">
        <w:rPr>
          <w:rFonts w:ascii="Verdana" w:hAnsi="Verdana"/>
          <w:b/>
          <w:bCs/>
          <w:color w:val="000000" w:themeColor="text1"/>
          <w:sz w:val="20"/>
          <w:szCs w:val="20"/>
          <w:lang w:val="en-US"/>
        </w:rPr>
        <w:t>2.2</w:t>
      </w:r>
      <w:r w:rsidR="000C7F7E" w:rsidRPr="00154D95">
        <w:rPr>
          <w:rFonts w:ascii="Verdana" w:hAnsi="Verdana"/>
          <w:b/>
          <w:bCs/>
          <w:color w:val="000000" w:themeColor="text1"/>
          <w:sz w:val="20"/>
          <w:szCs w:val="20"/>
          <w:lang w:val="en-US"/>
        </w:rPr>
        <w:t xml:space="preserve"> For what purpose do we process your personal data? </w:t>
      </w:r>
    </w:p>
    <w:p w14:paraId="67B20C81" w14:textId="77777777" w:rsidR="0063530D" w:rsidRPr="00154D95" w:rsidRDefault="0063530D" w:rsidP="003312FD">
      <w:pPr>
        <w:spacing w:line="360" w:lineRule="auto"/>
        <w:jc w:val="both"/>
        <w:rPr>
          <w:rFonts w:ascii="Verdana" w:hAnsi="Verdana"/>
          <w:color w:val="000000" w:themeColor="text1"/>
          <w:sz w:val="20"/>
          <w:szCs w:val="20"/>
          <w:lang w:val="en-US"/>
        </w:rPr>
      </w:pPr>
    </w:p>
    <w:p w14:paraId="646B07F6" w14:textId="77777777"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The personal data collected is for the purpose of</w:t>
      </w:r>
    </w:p>
    <w:p w14:paraId="5D73FA46" w14:textId="776FA426"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Management of Users, namely attendance, requests, suggestions and complaints;</w:t>
      </w:r>
    </w:p>
    <w:p w14:paraId="45553BA0" w14:textId="77777777"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Collection of tolls and administrative fees;</w:t>
      </w:r>
    </w:p>
    <w:p w14:paraId="71DD4E0D" w14:textId="77777777"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Litigation process management;</w:t>
      </w:r>
    </w:p>
    <w:p w14:paraId="7CB4EFE1" w14:textId="01853AE1" w:rsidR="00D66176"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Fulfilment of legal obligations arising from the legal relationship established with a view to collecting toll fees in Norte Litoral Concessions (A28) and the Algarve Concession (A22).</w:t>
      </w:r>
    </w:p>
    <w:p w14:paraId="6F307A24" w14:textId="77777777" w:rsidR="00273AEF" w:rsidRPr="00154D95" w:rsidRDefault="00273AEF" w:rsidP="00273AEF">
      <w:pPr>
        <w:spacing w:line="360" w:lineRule="auto"/>
        <w:jc w:val="both"/>
        <w:rPr>
          <w:rFonts w:ascii="Verdana" w:hAnsi="Verdana"/>
          <w:color w:val="000000" w:themeColor="text1"/>
          <w:sz w:val="20"/>
          <w:szCs w:val="20"/>
          <w:lang w:val="en-US"/>
        </w:rPr>
      </w:pPr>
    </w:p>
    <w:p w14:paraId="558C0CAB" w14:textId="01147D0E" w:rsidR="0063530D" w:rsidRPr="00154D95" w:rsidRDefault="0063530D" w:rsidP="003312FD">
      <w:pPr>
        <w:spacing w:line="360" w:lineRule="auto"/>
        <w:jc w:val="both"/>
        <w:rPr>
          <w:rFonts w:ascii="Verdana" w:hAnsi="Verdana"/>
          <w:b/>
          <w:color w:val="000000" w:themeColor="text1"/>
          <w:sz w:val="20"/>
          <w:szCs w:val="20"/>
          <w:lang w:val="en-US"/>
        </w:rPr>
      </w:pPr>
      <w:r w:rsidRPr="00154D95">
        <w:rPr>
          <w:rFonts w:ascii="Verdana" w:hAnsi="Verdana"/>
          <w:b/>
          <w:bCs/>
          <w:color w:val="000000" w:themeColor="text1"/>
          <w:sz w:val="20"/>
          <w:szCs w:val="20"/>
          <w:lang w:val="en-US"/>
        </w:rPr>
        <w:t>2.3</w:t>
      </w:r>
      <w:r w:rsidR="005540F5" w:rsidRPr="00154D95">
        <w:rPr>
          <w:rFonts w:ascii="Verdana" w:hAnsi="Verdana"/>
          <w:b/>
          <w:bCs/>
          <w:color w:val="000000" w:themeColor="text1"/>
          <w:sz w:val="20"/>
          <w:szCs w:val="20"/>
          <w:lang w:val="en-US"/>
        </w:rPr>
        <w:t>.</w:t>
      </w:r>
      <w:r w:rsidR="00914CFB" w:rsidRPr="00154D95">
        <w:rPr>
          <w:rFonts w:ascii="Verdana" w:hAnsi="Verdana"/>
          <w:b/>
          <w:bCs/>
          <w:color w:val="000000" w:themeColor="text1"/>
          <w:sz w:val="20"/>
          <w:szCs w:val="20"/>
          <w:lang w:val="en-US"/>
        </w:rPr>
        <w:t xml:space="preserve"> </w:t>
      </w:r>
      <w:r w:rsidR="004A1A79" w:rsidRPr="00154D95">
        <w:rPr>
          <w:rFonts w:ascii="Verdana" w:hAnsi="Verdana"/>
          <w:b/>
          <w:bCs/>
          <w:color w:val="000000" w:themeColor="text1"/>
          <w:sz w:val="20"/>
          <w:szCs w:val="20"/>
          <w:lang w:val="en-US"/>
        </w:rPr>
        <w:t>T</w:t>
      </w:r>
      <w:r w:rsidR="00914CFB" w:rsidRPr="00154D95">
        <w:rPr>
          <w:rFonts w:ascii="Verdana" w:hAnsi="Verdana"/>
          <w:b/>
          <w:bCs/>
          <w:color w:val="000000" w:themeColor="text1"/>
          <w:sz w:val="20"/>
          <w:szCs w:val="20"/>
          <w:lang w:val="en-US"/>
        </w:rPr>
        <w:t>o whom are your</w:t>
      </w:r>
      <w:r w:rsidR="000C7F7E" w:rsidRPr="00154D95">
        <w:rPr>
          <w:rFonts w:ascii="Verdana" w:hAnsi="Verdana"/>
          <w:b/>
          <w:bCs/>
          <w:color w:val="000000" w:themeColor="text1"/>
          <w:sz w:val="20"/>
          <w:szCs w:val="20"/>
          <w:lang w:val="en-US"/>
        </w:rPr>
        <w:t xml:space="preserve"> data</w:t>
      </w:r>
      <w:r w:rsidR="00914CFB" w:rsidRPr="00154D95">
        <w:rPr>
          <w:rFonts w:ascii="Verdana" w:hAnsi="Verdana"/>
          <w:b/>
          <w:bCs/>
          <w:color w:val="000000" w:themeColor="text1"/>
          <w:sz w:val="20"/>
          <w:szCs w:val="20"/>
          <w:lang w:val="en-US"/>
        </w:rPr>
        <w:t xml:space="preserve"> communicated</w:t>
      </w:r>
      <w:r w:rsidRPr="00154D95">
        <w:rPr>
          <w:rFonts w:ascii="Verdana" w:hAnsi="Verdana"/>
          <w:b/>
          <w:bCs/>
          <w:color w:val="000000" w:themeColor="text1"/>
          <w:sz w:val="20"/>
          <w:szCs w:val="20"/>
          <w:lang w:val="en-US"/>
        </w:rPr>
        <w:t xml:space="preserve">? </w:t>
      </w:r>
    </w:p>
    <w:p w14:paraId="3462B356" w14:textId="77777777" w:rsidR="00FD1565" w:rsidRPr="00154D95" w:rsidRDefault="00FD1565" w:rsidP="003312FD">
      <w:pPr>
        <w:spacing w:line="360" w:lineRule="auto"/>
        <w:jc w:val="both"/>
        <w:rPr>
          <w:rFonts w:ascii="Verdana" w:hAnsi="Verdana"/>
          <w:color w:val="000000" w:themeColor="text1"/>
          <w:sz w:val="20"/>
          <w:szCs w:val="20"/>
          <w:lang w:val="en-US"/>
        </w:rPr>
      </w:pPr>
    </w:p>
    <w:p w14:paraId="6C7CCA46" w14:textId="2A619C64" w:rsidR="00B32DF4"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Vialivre may hire a third party to provide logistics support or other administrative or security support. These parties may have access to personal data to the extent necessary to provide such services, ensuring that Vialivre uses only service providers that provide the necessary and appropriate technical and </w:t>
      </w:r>
      <w:r w:rsidR="00B61CE2" w:rsidRPr="00154D95">
        <w:rPr>
          <w:rFonts w:ascii="Verdana" w:hAnsi="Verdana"/>
          <w:color w:val="000000" w:themeColor="text1"/>
          <w:sz w:val="20"/>
          <w:szCs w:val="20"/>
          <w:lang w:val="en-US"/>
        </w:rPr>
        <w:t>organizational</w:t>
      </w:r>
      <w:r w:rsidRPr="00154D95">
        <w:rPr>
          <w:rFonts w:ascii="Verdana" w:hAnsi="Verdana"/>
          <w:color w:val="000000" w:themeColor="text1"/>
          <w:sz w:val="20"/>
          <w:szCs w:val="20"/>
          <w:lang w:val="en-US"/>
        </w:rPr>
        <w:t xml:space="preserve"> measures to protect their personal data.</w:t>
      </w:r>
    </w:p>
    <w:p w14:paraId="7C3EF48F" w14:textId="77777777" w:rsidR="00273AEF" w:rsidRPr="00154D95" w:rsidRDefault="00273AEF" w:rsidP="00273AEF">
      <w:pPr>
        <w:spacing w:line="360" w:lineRule="auto"/>
        <w:jc w:val="both"/>
        <w:rPr>
          <w:rFonts w:ascii="Verdana" w:hAnsi="Verdana"/>
          <w:color w:val="000000" w:themeColor="text1"/>
          <w:sz w:val="20"/>
          <w:szCs w:val="20"/>
          <w:lang w:val="en-US"/>
        </w:rPr>
      </w:pPr>
    </w:p>
    <w:p w14:paraId="6CD96F14" w14:textId="6838F50B"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In view of </w:t>
      </w:r>
      <w:proofErr w:type="spellStart"/>
      <w:r w:rsidRPr="00154D95">
        <w:rPr>
          <w:rFonts w:ascii="Verdana" w:hAnsi="Verdana"/>
          <w:color w:val="000000" w:themeColor="text1"/>
          <w:sz w:val="20"/>
          <w:szCs w:val="20"/>
          <w:lang w:val="en-US"/>
        </w:rPr>
        <w:t>Vialivre's</w:t>
      </w:r>
      <w:proofErr w:type="spellEnd"/>
      <w:r w:rsidRPr="00154D95">
        <w:rPr>
          <w:rFonts w:ascii="Verdana" w:hAnsi="Verdana"/>
          <w:color w:val="000000" w:themeColor="text1"/>
          <w:sz w:val="20"/>
          <w:szCs w:val="20"/>
          <w:lang w:val="en-US"/>
        </w:rPr>
        <w:t xml:space="preserve"> duties, and depending on their purpose, its data may be shared with third parties, which include public bodies for the purpose of fulfilling legal or regulatory obligations, contractual or public interest functions.</w:t>
      </w:r>
    </w:p>
    <w:p w14:paraId="66418769" w14:textId="0A0E45C0" w:rsidR="00FD1565" w:rsidRPr="00154D95" w:rsidRDefault="00FD1565" w:rsidP="003312FD">
      <w:pPr>
        <w:spacing w:line="360" w:lineRule="auto"/>
        <w:jc w:val="both"/>
        <w:rPr>
          <w:rFonts w:ascii="Verdana" w:hAnsi="Verdana"/>
          <w:b/>
          <w:color w:val="000000" w:themeColor="text1"/>
          <w:sz w:val="20"/>
          <w:szCs w:val="20"/>
          <w:lang w:val="en-US"/>
        </w:rPr>
      </w:pPr>
    </w:p>
    <w:p w14:paraId="60968B0D" w14:textId="0A614ED3" w:rsidR="004A1A79" w:rsidRPr="00154D95" w:rsidRDefault="004A1A79" w:rsidP="003312FD">
      <w:pPr>
        <w:spacing w:line="360" w:lineRule="auto"/>
        <w:jc w:val="both"/>
        <w:rPr>
          <w:rFonts w:ascii="Verdana" w:hAnsi="Verdana"/>
          <w:b/>
          <w:color w:val="000000" w:themeColor="text1"/>
          <w:sz w:val="20"/>
          <w:szCs w:val="20"/>
          <w:lang w:val="en-US"/>
        </w:rPr>
      </w:pPr>
    </w:p>
    <w:p w14:paraId="5219AF65" w14:textId="3E6A9F1E" w:rsidR="004A1A79" w:rsidRPr="00154D95" w:rsidRDefault="004A1A79" w:rsidP="003312FD">
      <w:pPr>
        <w:spacing w:line="360" w:lineRule="auto"/>
        <w:jc w:val="both"/>
        <w:rPr>
          <w:rFonts w:ascii="Verdana" w:hAnsi="Verdana"/>
          <w:b/>
          <w:color w:val="000000" w:themeColor="text1"/>
          <w:sz w:val="20"/>
          <w:szCs w:val="20"/>
          <w:lang w:val="en-US"/>
        </w:rPr>
      </w:pPr>
    </w:p>
    <w:p w14:paraId="1B670B2E" w14:textId="77777777" w:rsidR="004A1A79" w:rsidRPr="00154D95" w:rsidRDefault="004A1A79" w:rsidP="003312FD">
      <w:pPr>
        <w:spacing w:line="360" w:lineRule="auto"/>
        <w:jc w:val="both"/>
        <w:rPr>
          <w:rFonts w:ascii="Verdana" w:hAnsi="Verdana"/>
          <w:b/>
          <w:color w:val="000000" w:themeColor="text1"/>
          <w:sz w:val="20"/>
          <w:szCs w:val="20"/>
          <w:lang w:val="en-US"/>
        </w:rPr>
      </w:pPr>
    </w:p>
    <w:p w14:paraId="320A0583" w14:textId="22D23EA5" w:rsidR="0063530D" w:rsidRPr="00154D95" w:rsidRDefault="0063530D" w:rsidP="003312FD">
      <w:p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2.4</w:t>
      </w:r>
      <w:r w:rsidR="00B75D02" w:rsidRPr="00154D95">
        <w:rPr>
          <w:rFonts w:ascii="Verdana" w:hAnsi="Verdana"/>
          <w:b/>
          <w:bCs/>
          <w:color w:val="000000" w:themeColor="text1"/>
          <w:sz w:val="20"/>
          <w:szCs w:val="20"/>
          <w:lang w:val="en-US"/>
        </w:rPr>
        <w:t xml:space="preserve"> Legal basis for the processing of personal data </w:t>
      </w:r>
    </w:p>
    <w:p w14:paraId="4362340B" w14:textId="77777777" w:rsidR="0063530D" w:rsidRPr="00154D95" w:rsidRDefault="0063530D" w:rsidP="003312FD">
      <w:pPr>
        <w:spacing w:line="360" w:lineRule="auto"/>
        <w:jc w:val="both"/>
        <w:rPr>
          <w:rFonts w:ascii="Verdana" w:hAnsi="Verdana"/>
          <w:color w:val="000000" w:themeColor="text1"/>
          <w:sz w:val="20"/>
          <w:szCs w:val="20"/>
          <w:lang w:val="en-US"/>
        </w:rPr>
      </w:pPr>
    </w:p>
    <w:p w14:paraId="539E1689" w14:textId="41EC7EE7" w:rsidR="009759A5" w:rsidRPr="00154D95" w:rsidRDefault="00273AEF" w:rsidP="009759A5">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Vialivre treats the personal data collected on the basis of the legal grounds for processing the exercise of public interest functions in which Vialivre was invested, namely on the basis of Concession Contracts and Service Provision Contracts concluded with the Portuguese State and the Portuguese Infrastructures, respectively, as well as on the basis of Law n.25/2006, of 30 June, which regulates the penalty regime applicable to transgressions in the area of Road Infrastructures where toll fees are due (Motorway A28 and Motorway A22), as well as the fulfilment of legal obligations.</w:t>
      </w:r>
    </w:p>
    <w:p w14:paraId="324CB23E" w14:textId="77777777" w:rsidR="009759A5" w:rsidRPr="00154D95" w:rsidRDefault="009759A5" w:rsidP="009759A5">
      <w:pPr>
        <w:spacing w:line="360" w:lineRule="auto"/>
        <w:jc w:val="both"/>
        <w:rPr>
          <w:rFonts w:ascii="Verdana" w:hAnsi="Verdana"/>
          <w:color w:val="000000" w:themeColor="text1"/>
          <w:sz w:val="20"/>
          <w:szCs w:val="20"/>
          <w:lang w:val="en-US"/>
        </w:rPr>
      </w:pPr>
    </w:p>
    <w:p w14:paraId="18B3A7C5" w14:textId="76BA0E17" w:rsidR="0063530D" w:rsidRPr="00154D95" w:rsidRDefault="0063530D" w:rsidP="003312FD">
      <w:pPr>
        <w:spacing w:line="360" w:lineRule="auto"/>
        <w:jc w:val="both"/>
        <w:rPr>
          <w:rFonts w:ascii="Verdana" w:hAnsi="Verdana"/>
          <w:color w:val="000000" w:themeColor="text1"/>
          <w:sz w:val="20"/>
          <w:szCs w:val="20"/>
          <w:lang w:val="en-US"/>
        </w:rPr>
      </w:pPr>
      <w:r w:rsidRPr="00154D95">
        <w:rPr>
          <w:rFonts w:ascii="Verdana" w:hAnsi="Verdana"/>
          <w:b/>
          <w:bCs/>
          <w:color w:val="000000" w:themeColor="text1"/>
          <w:sz w:val="20"/>
          <w:szCs w:val="20"/>
          <w:lang w:val="en-US"/>
        </w:rPr>
        <w:t>2.5</w:t>
      </w:r>
      <w:r w:rsidR="00B75D02" w:rsidRPr="00154D95">
        <w:rPr>
          <w:rFonts w:ascii="Verdana" w:hAnsi="Verdana"/>
          <w:b/>
          <w:bCs/>
          <w:color w:val="000000" w:themeColor="text1"/>
          <w:sz w:val="20"/>
          <w:szCs w:val="20"/>
          <w:lang w:val="en-US"/>
        </w:rPr>
        <w:t xml:space="preserve"> How long do</w:t>
      </w:r>
      <w:r w:rsidR="00745E64" w:rsidRPr="00154D95">
        <w:rPr>
          <w:rFonts w:ascii="Verdana" w:hAnsi="Verdana"/>
          <w:b/>
          <w:bCs/>
          <w:color w:val="000000" w:themeColor="text1"/>
          <w:sz w:val="20"/>
          <w:szCs w:val="20"/>
          <w:lang w:val="en-US"/>
        </w:rPr>
        <w:t xml:space="preserve"> we keep your personal data</w:t>
      </w:r>
      <w:r w:rsidRPr="00154D95">
        <w:rPr>
          <w:rFonts w:ascii="Verdana" w:hAnsi="Verdana"/>
          <w:b/>
          <w:bCs/>
          <w:color w:val="000000" w:themeColor="text1"/>
          <w:sz w:val="20"/>
          <w:szCs w:val="20"/>
          <w:lang w:val="en-US"/>
        </w:rPr>
        <w:t xml:space="preserve">? </w:t>
      </w:r>
    </w:p>
    <w:p w14:paraId="30A8E6E0" w14:textId="68A46ADD" w:rsidR="0063530D" w:rsidRPr="00154D95" w:rsidRDefault="0063530D" w:rsidP="003312FD">
      <w:pPr>
        <w:spacing w:line="360" w:lineRule="auto"/>
        <w:jc w:val="both"/>
        <w:rPr>
          <w:rFonts w:ascii="Verdana" w:hAnsi="Verdana"/>
          <w:color w:val="000000" w:themeColor="text1"/>
          <w:sz w:val="20"/>
          <w:szCs w:val="20"/>
          <w:lang w:val="en-US"/>
        </w:rPr>
      </w:pPr>
    </w:p>
    <w:p w14:paraId="539C4E1A" w14:textId="37E3F2E9" w:rsidR="00EF2839" w:rsidRPr="00154D95" w:rsidRDefault="00687F75" w:rsidP="00E41C6E">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Your personal data will be kept during the period of limitation or </w:t>
      </w:r>
      <w:r w:rsidR="0090659B" w:rsidRPr="00154D95">
        <w:rPr>
          <w:rFonts w:ascii="Verdana" w:hAnsi="Verdana"/>
          <w:color w:val="000000" w:themeColor="text1"/>
          <w:sz w:val="20"/>
          <w:szCs w:val="20"/>
          <w:lang w:val="en-US"/>
        </w:rPr>
        <w:t xml:space="preserve">of </w:t>
      </w:r>
      <w:r w:rsidRPr="00154D95">
        <w:rPr>
          <w:rFonts w:ascii="Verdana" w:hAnsi="Verdana"/>
          <w:color w:val="000000" w:themeColor="text1"/>
          <w:sz w:val="20"/>
          <w:szCs w:val="20"/>
          <w:lang w:val="en-US"/>
        </w:rPr>
        <w:t>expiry of the associated rights, without prejudice to Vialivre being able to keep them beyond these periods for the fulfilment of legal obligations and for statistical purposes, and for the latter purpose anonymize them.</w:t>
      </w:r>
    </w:p>
    <w:p w14:paraId="1D28D9BE" w14:textId="77777777" w:rsidR="00BD3099" w:rsidRPr="00154D95" w:rsidRDefault="00BD3099" w:rsidP="00E41C6E">
      <w:pPr>
        <w:spacing w:line="360" w:lineRule="auto"/>
        <w:jc w:val="both"/>
        <w:rPr>
          <w:rFonts w:ascii="Verdana" w:hAnsi="Verdana"/>
          <w:color w:val="000000" w:themeColor="text1"/>
          <w:sz w:val="20"/>
          <w:szCs w:val="20"/>
          <w:lang w:val="en-US"/>
        </w:rPr>
      </w:pPr>
    </w:p>
    <w:p w14:paraId="477A6756" w14:textId="77777777" w:rsidR="00EF4411" w:rsidRPr="00154D95" w:rsidRDefault="00EF4411" w:rsidP="003312FD">
      <w:pPr>
        <w:spacing w:line="360" w:lineRule="auto"/>
        <w:jc w:val="both"/>
        <w:rPr>
          <w:rFonts w:ascii="Verdana" w:hAnsi="Verdana"/>
          <w:color w:val="000000" w:themeColor="text1"/>
          <w:sz w:val="20"/>
          <w:szCs w:val="20"/>
          <w:lang w:val="en-US"/>
        </w:rPr>
      </w:pPr>
    </w:p>
    <w:p w14:paraId="15E35C5B" w14:textId="5ABB7380" w:rsidR="0063530D" w:rsidRPr="00154D95" w:rsidRDefault="0063530D" w:rsidP="003312FD">
      <w:pPr>
        <w:spacing w:line="360" w:lineRule="auto"/>
        <w:jc w:val="both"/>
        <w:rPr>
          <w:rFonts w:ascii="Verdana" w:hAnsi="Verdana"/>
          <w:b/>
          <w:bCs/>
          <w:color w:val="000000" w:themeColor="text1"/>
          <w:sz w:val="20"/>
          <w:szCs w:val="20"/>
          <w:lang w:val="en-US"/>
        </w:rPr>
      </w:pPr>
      <w:r w:rsidRPr="00154D95">
        <w:rPr>
          <w:rFonts w:ascii="Verdana" w:hAnsi="Verdana"/>
          <w:b/>
          <w:bCs/>
          <w:color w:val="000000" w:themeColor="text1"/>
          <w:sz w:val="20"/>
          <w:szCs w:val="20"/>
          <w:lang w:val="en-US"/>
        </w:rPr>
        <w:t>2.6</w:t>
      </w:r>
      <w:r w:rsidR="00157829" w:rsidRPr="00154D95">
        <w:rPr>
          <w:rFonts w:ascii="Verdana" w:hAnsi="Verdana"/>
          <w:b/>
          <w:bCs/>
          <w:color w:val="000000" w:themeColor="text1"/>
          <w:sz w:val="20"/>
          <w:szCs w:val="20"/>
          <w:lang w:val="en-US"/>
        </w:rPr>
        <w:t xml:space="preserve"> What are your rights</w:t>
      </w:r>
      <w:r w:rsidRPr="00154D95">
        <w:rPr>
          <w:rFonts w:ascii="Verdana" w:hAnsi="Verdana"/>
          <w:b/>
          <w:bCs/>
          <w:color w:val="000000" w:themeColor="text1"/>
          <w:sz w:val="20"/>
          <w:szCs w:val="20"/>
          <w:lang w:val="en-US"/>
        </w:rPr>
        <w:t xml:space="preserve">? </w:t>
      </w:r>
    </w:p>
    <w:p w14:paraId="4A1E0B60" w14:textId="77777777" w:rsidR="006D1D17" w:rsidRPr="00154D95" w:rsidRDefault="006D1D17" w:rsidP="003312FD">
      <w:pPr>
        <w:spacing w:line="360" w:lineRule="auto"/>
        <w:jc w:val="both"/>
        <w:rPr>
          <w:rFonts w:ascii="Verdana" w:hAnsi="Verdana"/>
          <w:b/>
          <w:bCs/>
          <w:color w:val="000000" w:themeColor="text1"/>
          <w:sz w:val="20"/>
          <w:szCs w:val="20"/>
          <w:lang w:val="en-US"/>
        </w:rPr>
      </w:pPr>
    </w:p>
    <w:p w14:paraId="7E561E12" w14:textId="77777777" w:rsidR="00157829" w:rsidRPr="00154D95" w:rsidRDefault="00157829" w:rsidP="003312FD">
      <w:pPr>
        <w:spacing w:line="360" w:lineRule="auto"/>
        <w:jc w:val="both"/>
        <w:rPr>
          <w:rFonts w:ascii="Verdana" w:hAnsi="Verdana"/>
          <w:bCs/>
          <w:color w:val="000000" w:themeColor="text1"/>
          <w:sz w:val="20"/>
          <w:szCs w:val="20"/>
          <w:lang w:val="en-US"/>
        </w:rPr>
      </w:pPr>
      <w:r w:rsidRPr="00154D95">
        <w:rPr>
          <w:rFonts w:ascii="Verdana" w:hAnsi="Verdana"/>
          <w:bCs/>
          <w:color w:val="000000" w:themeColor="text1"/>
          <w:sz w:val="20"/>
          <w:szCs w:val="20"/>
          <w:lang w:val="en-US"/>
        </w:rPr>
        <w:t xml:space="preserve">In accordance with the applicable data protection legislation, you are entitled to: </w:t>
      </w:r>
    </w:p>
    <w:p w14:paraId="48CC930C" w14:textId="77777777" w:rsidR="00157829" w:rsidRPr="00154D95" w:rsidRDefault="00157829" w:rsidP="003312FD">
      <w:pPr>
        <w:spacing w:line="360" w:lineRule="auto"/>
        <w:jc w:val="both"/>
        <w:rPr>
          <w:rFonts w:ascii="Verdana" w:hAnsi="Verdana"/>
          <w:bCs/>
          <w:color w:val="000000" w:themeColor="text1"/>
          <w:sz w:val="20"/>
          <w:szCs w:val="20"/>
          <w:lang w:val="en-US"/>
        </w:rPr>
      </w:pPr>
    </w:p>
    <w:p w14:paraId="55217078" w14:textId="32C23E99" w:rsidR="00B84095" w:rsidRPr="00154D95" w:rsidRDefault="00157829" w:rsidP="003312FD">
      <w:pPr>
        <w:pStyle w:val="PargrafodaLista"/>
        <w:numPr>
          <w:ilvl w:val="0"/>
          <w:numId w:val="17"/>
        </w:numPr>
        <w:spacing w:line="360" w:lineRule="auto"/>
        <w:ind w:left="1134" w:hanging="1134"/>
        <w:jc w:val="both"/>
        <w:rPr>
          <w:rFonts w:ascii="Verdana" w:hAnsi="Verdana"/>
          <w:bCs/>
          <w:color w:val="000000" w:themeColor="text1"/>
          <w:sz w:val="20"/>
          <w:szCs w:val="20"/>
          <w:lang w:val="en-US"/>
        </w:rPr>
      </w:pPr>
      <w:r w:rsidRPr="00154D95">
        <w:rPr>
          <w:rFonts w:ascii="Verdana" w:hAnsi="Verdana"/>
          <w:bCs/>
          <w:color w:val="000000" w:themeColor="text1"/>
          <w:sz w:val="20"/>
          <w:szCs w:val="20"/>
          <w:u w:val="single"/>
          <w:lang w:val="en-US"/>
        </w:rPr>
        <w:t>Request access to your personal data</w:t>
      </w:r>
      <w:r w:rsidRPr="00154D95">
        <w:rPr>
          <w:rFonts w:ascii="Verdana" w:hAnsi="Verdana"/>
          <w:bCs/>
          <w:color w:val="000000" w:themeColor="text1"/>
          <w:sz w:val="20"/>
          <w:szCs w:val="20"/>
          <w:lang w:val="en-US"/>
        </w:rPr>
        <w:t xml:space="preserve">: You have the right to obtain confirmation as to whether or not any personal data </w:t>
      </w:r>
      <w:r w:rsidR="00902C9F" w:rsidRPr="00154D95">
        <w:rPr>
          <w:rFonts w:ascii="Verdana" w:hAnsi="Verdana"/>
          <w:bCs/>
          <w:color w:val="000000" w:themeColor="text1"/>
          <w:sz w:val="20"/>
          <w:szCs w:val="20"/>
          <w:lang w:val="en-US"/>
        </w:rPr>
        <w:t xml:space="preserve">concerning you </w:t>
      </w:r>
      <w:r w:rsidRPr="00154D95">
        <w:rPr>
          <w:rFonts w:ascii="Verdana" w:hAnsi="Verdana"/>
          <w:bCs/>
          <w:color w:val="000000" w:themeColor="text1"/>
          <w:sz w:val="20"/>
          <w:szCs w:val="20"/>
          <w:lang w:val="en-US"/>
        </w:rPr>
        <w:t xml:space="preserve">are being processed and, if so, to request access to your personal data. Access information includes </w:t>
      </w:r>
      <w:r w:rsidR="00EF2839" w:rsidRPr="00154D95">
        <w:rPr>
          <w:rFonts w:ascii="Verdana" w:hAnsi="Verdana"/>
          <w:bCs/>
          <w:color w:val="000000" w:themeColor="text1"/>
          <w:sz w:val="20"/>
          <w:szCs w:val="20"/>
          <w:lang w:val="en-US"/>
        </w:rPr>
        <w:t>-</w:t>
      </w:r>
      <w:r w:rsidRPr="00154D95">
        <w:rPr>
          <w:rFonts w:ascii="Verdana" w:hAnsi="Verdana"/>
          <w:bCs/>
          <w:color w:val="000000" w:themeColor="text1"/>
          <w:sz w:val="20"/>
          <w:szCs w:val="20"/>
          <w:lang w:val="en-US"/>
        </w:rPr>
        <w:t xml:space="preserve"> among other things - the purposes of the processing, the categories of personal data concerned and the categories of recipients or recipients to whom your personal data have been or will be disclosed. </w:t>
      </w:r>
    </w:p>
    <w:p w14:paraId="63B83361" w14:textId="77777777" w:rsidR="00B84095" w:rsidRPr="00154D95" w:rsidRDefault="00B84095" w:rsidP="003312FD">
      <w:pPr>
        <w:spacing w:line="360" w:lineRule="auto"/>
        <w:ind w:left="1134"/>
        <w:jc w:val="both"/>
        <w:rPr>
          <w:rFonts w:ascii="Verdana" w:hAnsi="Verdana"/>
          <w:bCs/>
          <w:color w:val="000000" w:themeColor="text1"/>
          <w:sz w:val="20"/>
          <w:szCs w:val="20"/>
          <w:lang w:val="en-US"/>
        </w:rPr>
      </w:pPr>
    </w:p>
    <w:p w14:paraId="59B941F1" w14:textId="77777777" w:rsidR="00157829" w:rsidRPr="00154D95" w:rsidRDefault="00157829" w:rsidP="003312FD">
      <w:pPr>
        <w:spacing w:line="360" w:lineRule="auto"/>
        <w:jc w:val="both"/>
        <w:rPr>
          <w:rFonts w:ascii="Verdana" w:hAnsi="Verdana"/>
          <w:bCs/>
          <w:color w:val="000000" w:themeColor="text1"/>
          <w:sz w:val="20"/>
          <w:szCs w:val="20"/>
          <w:lang w:val="en-US"/>
        </w:rPr>
      </w:pPr>
    </w:p>
    <w:p w14:paraId="70EA7F5E" w14:textId="77777777" w:rsidR="0044254E" w:rsidRPr="00154D95" w:rsidRDefault="00157829" w:rsidP="003312FD">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u w:val="single"/>
          <w:lang w:val="en-US"/>
        </w:rPr>
        <w:t>Request the rectification of your personal data</w:t>
      </w:r>
      <w:r w:rsidRPr="00154D95">
        <w:rPr>
          <w:rFonts w:ascii="Verdana" w:hAnsi="Verdana"/>
          <w:bCs/>
          <w:color w:val="000000" w:themeColor="text1"/>
          <w:sz w:val="20"/>
          <w:szCs w:val="20"/>
          <w:lang w:val="en-US"/>
        </w:rPr>
        <w:t xml:space="preserve">: you have the right to obtain the rectification of </w:t>
      </w:r>
      <w:r w:rsidR="00902C9F" w:rsidRPr="00154D95">
        <w:rPr>
          <w:rFonts w:ascii="Verdana" w:hAnsi="Verdana"/>
          <w:bCs/>
          <w:color w:val="000000" w:themeColor="text1"/>
          <w:sz w:val="20"/>
          <w:szCs w:val="20"/>
          <w:lang w:val="en-US"/>
        </w:rPr>
        <w:t>inaccuracies</w:t>
      </w:r>
      <w:r w:rsidRPr="00154D95">
        <w:rPr>
          <w:rFonts w:ascii="Verdana" w:hAnsi="Verdana"/>
          <w:bCs/>
          <w:color w:val="000000" w:themeColor="text1"/>
          <w:sz w:val="20"/>
          <w:szCs w:val="20"/>
          <w:lang w:val="en-US"/>
        </w:rPr>
        <w:t xml:space="preserve"> concerning your personal data. </w:t>
      </w:r>
      <w:r w:rsidR="00902C9F" w:rsidRPr="00154D95">
        <w:rPr>
          <w:rFonts w:ascii="Verdana" w:hAnsi="Verdana"/>
          <w:bCs/>
          <w:color w:val="000000" w:themeColor="text1"/>
          <w:sz w:val="20"/>
          <w:szCs w:val="20"/>
          <w:lang w:val="en-US"/>
        </w:rPr>
        <w:t xml:space="preserve">Having regard to the purposes </w:t>
      </w:r>
      <w:r w:rsidRPr="00154D95">
        <w:rPr>
          <w:rFonts w:ascii="Verdana" w:hAnsi="Verdana"/>
          <w:bCs/>
          <w:color w:val="000000" w:themeColor="text1"/>
          <w:sz w:val="20"/>
          <w:szCs w:val="20"/>
          <w:lang w:val="en-US"/>
        </w:rPr>
        <w:t>of the processing, you have the right to have your incomplete personal data completed,</w:t>
      </w:r>
      <w:r w:rsidR="00902C9F" w:rsidRPr="00154D95">
        <w:rPr>
          <w:rFonts w:ascii="Verdana" w:hAnsi="Verdana"/>
          <w:bCs/>
          <w:color w:val="000000" w:themeColor="text1"/>
          <w:sz w:val="20"/>
          <w:szCs w:val="20"/>
          <w:lang w:val="en-US"/>
        </w:rPr>
        <w:t xml:space="preserve"> including by</w:t>
      </w:r>
      <w:r w:rsidRPr="00154D95">
        <w:rPr>
          <w:rFonts w:ascii="Verdana" w:hAnsi="Verdana"/>
          <w:bCs/>
          <w:color w:val="000000" w:themeColor="text1"/>
          <w:sz w:val="20"/>
          <w:szCs w:val="20"/>
          <w:lang w:val="en-US"/>
        </w:rPr>
        <w:t xml:space="preserve"> means of an additional declaration. </w:t>
      </w:r>
    </w:p>
    <w:p w14:paraId="055C7983" w14:textId="77777777" w:rsidR="00B84095" w:rsidRPr="00154D95" w:rsidRDefault="00B84095" w:rsidP="003312FD">
      <w:pPr>
        <w:pStyle w:val="PargrafodaLista"/>
        <w:spacing w:line="360" w:lineRule="auto"/>
        <w:rPr>
          <w:rFonts w:ascii="Verdana" w:hAnsi="Verdana"/>
          <w:bCs/>
          <w:color w:val="000000" w:themeColor="text1"/>
          <w:sz w:val="20"/>
          <w:szCs w:val="20"/>
          <w:lang w:val="en-US"/>
        </w:rPr>
      </w:pPr>
    </w:p>
    <w:p w14:paraId="7A6D4C65" w14:textId="77777777" w:rsidR="00273AEF" w:rsidRPr="00154D95" w:rsidRDefault="00157829" w:rsidP="00273AEF">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u w:val="single"/>
          <w:lang w:val="en-US"/>
        </w:rPr>
        <w:t>Requesting limitation of the processing of your personal data</w:t>
      </w:r>
      <w:r w:rsidRPr="00154D95">
        <w:rPr>
          <w:rFonts w:ascii="Verdana" w:hAnsi="Verdana"/>
          <w:bCs/>
          <w:color w:val="000000" w:themeColor="text1"/>
          <w:sz w:val="20"/>
          <w:szCs w:val="20"/>
          <w:lang w:val="en-US"/>
        </w:rPr>
        <w:t xml:space="preserve">: under certain circumstances, you may have the right to obtain limitation of the processing of your personal data. In this case, your data will be marked and can only be processed by us </w:t>
      </w:r>
      <w:r w:rsidR="00E8527E" w:rsidRPr="00154D95">
        <w:rPr>
          <w:rFonts w:ascii="Verdana" w:hAnsi="Verdana"/>
          <w:bCs/>
          <w:color w:val="000000" w:themeColor="text1"/>
          <w:sz w:val="20"/>
          <w:szCs w:val="20"/>
          <w:lang w:val="en-US"/>
        </w:rPr>
        <w:t xml:space="preserve">with your consent or </w:t>
      </w:r>
      <w:r w:rsidRPr="00154D95">
        <w:rPr>
          <w:rFonts w:ascii="Verdana" w:hAnsi="Verdana"/>
          <w:bCs/>
          <w:color w:val="000000" w:themeColor="text1"/>
          <w:sz w:val="20"/>
          <w:szCs w:val="20"/>
          <w:lang w:val="en-US"/>
        </w:rPr>
        <w:t>for certain purposes.</w:t>
      </w:r>
    </w:p>
    <w:p w14:paraId="4E18C0EB" w14:textId="77777777" w:rsidR="00273AEF" w:rsidRPr="00154D95" w:rsidRDefault="00273AEF" w:rsidP="00273AEF">
      <w:pPr>
        <w:pStyle w:val="PargrafodaLista"/>
        <w:rPr>
          <w:rFonts w:ascii="Verdana" w:hAnsi="Verdana"/>
          <w:bCs/>
          <w:color w:val="000000" w:themeColor="text1"/>
          <w:sz w:val="20"/>
          <w:szCs w:val="20"/>
          <w:u w:val="single"/>
          <w:lang w:val="en-US"/>
        </w:rPr>
      </w:pPr>
    </w:p>
    <w:p w14:paraId="514DAB0C" w14:textId="77777777" w:rsidR="00273AEF" w:rsidRPr="00154D95" w:rsidRDefault="00273AEF" w:rsidP="00273AEF">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u w:val="single"/>
          <w:lang w:val="en-US"/>
        </w:rPr>
        <w:t xml:space="preserve">Requesting data portability: </w:t>
      </w:r>
      <w:r w:rsidRPr="00154D95">
        <w:rPr>
          <w:rFonts w:ascii="Verdana" w:hAnsi="Verdana"/>
          <w:bCs/>
          <w:color w:val="000000" w:themeColor="text1"/>
          <w:sz w:val="20"/>
          <w:szCs w:val="20"/>
          <w:lang w:val="en-US"/>
        </w:rPr>
        <w:t>under certain circumstances, you may have the right to receive the personal data you have provided us with, in a structured, commonly used and automatically readable format. Alternatively, you may request the transmission of your data to another entity which becomes responsible for the processing of your data.</w:t>
      </w:r>
    </w:p>
    <w:p w14:paraId="2BA7C2F4" w14:textId="77777777" w:rsidR="00273AEF" w:rsidRPr="00154D95" w:rsidRDefault="00273AEF" w:rsidP="00273AEF">
      <w:pPr>
        <w:pStyle w:val="PargrafodaLista"/>
        <w:rPr>
          <w:rFonts w:ascii="Verdana" w:hAnsi="Verdana"/>
          <w:bCs/>
          <w:color w:val="000000" w:themeColor="text1"/>
          <w:sz w:val="20"/>
          <w:szCs w:val="20"/>
          <w:lang w:val="en-US"/>
        </w:rPr>
      </w:pPr>
    </w:p>
    <w:p w14:paraId="51CBC36F" w14:textId="39D811A1" w:rsidR="00273AEF" w:rsidRPr="00154D95" w:rsidRDefault="00273AEF" w:rsidP="008A46C1">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lang w:val="en-US"/>
        </w:rPr>
        <w:t>Oppose the processing of your personal data: you have the right, on grounds relating to your particular situation, at any time and within the limits provided for by law, to oppose the processing of your personal data. In that case, Vialivre will cease the processing of your personal data, unless there are compelling legitimate grounds for such processing that override your interests, rights and freedoms, or for the purpose of asserting, exercising or defending a right in a legal proceeding.</w:t>
      </w:r>
      <w:r w:rsidRPr="00154D95">
        <w:rPr>
          <w:rFonts w:ascii="Verdana" w:hAnsi="Verdana"/>
          <w:bCs/>
          <w:color w:val="000000" w:themeColor="text1"/>
          <w:sz w:val="20"/>
          <w:szCs w:val="20"/>
          <w:lang w:val="en-US"/>
        </w:rPr>
        <w:cr/>
      </w:r>
    </w:p>
    <w:p w14:paraId="2D37D3F9" w14:textId="23F13555" w:rsidR="00273AEF" w:rsidRPr="00154D95" w:rsidRDefault="00273AEF" w:rsidP="00273AEF">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lang w:val="en-US"/>
        </w:rPr>
        <w:t>Withdraw Consent: a right that allows you to withdraw your consent, but which can only be exercised when your consent is the only condition for legitimacy.</w:t>
      </w:r>
    </w:p>
    <w:p w14:paraId="5B83635B" w14:textId="77777777" w:rsidR="00157829" w:rsidRPr="00154D95" w:rsidRDefault="00157829" w:rsidP="003312FD">
      <w:pPr>
        <w:spacing w:line="360" w:lineRule="auto"/>
        <w:jc w:val="both"/>
        <w:rPr>
          <w:rFonts w:ascii="Verdana" w:hAnsi="Verdana"/>
          <w:bCs/>
          <w:color w:val="000000" w:themeColor="text1"/>
          <w:sz w:val="20"/>
          <w:szCs w:val="20"/>
          <w:lang w:val="en-US"/>
        </w:rPr>
      </w:pPr>
    </w:p>
    <w:p w14:paraId="4B668B33" w14:textId="3B0BCFDB" w:rsidR="009814A2" w:rsidRPr="00154D95" w:rsidRDefault="00273AEF" w:rsidP="0037076E">
      <w:pPr>
        <w:tabs>
          <w:tab w:val="left" w:pos="0"/>
        </w:tabs>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You also have the right to lodge a complaint with the competent data protection supervisory authority (http://www.cnpd.pt). In addition, you can contact our Data Protection Officer by writing to epd@cintraportugal.pt. In order to exercise the aforementioned rights to access, rectify, erase or transfer your data, limit or oppose their processing in certain cases, as well as to revoke the consents provided, the User may send a written communication to Vialivre, S.A, (Av. da </w:t>
      </w:r>
      <w:proofErr w:type="spellStart"/>
      <w:r w:rsidRPr="00154D95">
        <w:rPr>
          <w:rFonts w:ascii="Verdana" w:hAnsi="Verdana"/>
          <w:color w:val="000000" w:themeColor="text1"/>
          <w:sz w:val="20"/>
          <w:szCs w:val="20"/>
          <w:lang w:val="en-US"/>
        </w:rPr>
        <w:t>República</w:t>
      </w:r>
      <w:proofErr w:type="spellEnd"/>
      <w:r w:rsidRPr="00154D95">
        <w:rPr>
          <w:rFonts w:ascii="Verdana" w:hAnsi="Verdana"/>
          <w:color w:val="000000" w:themeColor="text1"/>
          <w:sz w:val="20"/>
          <w:szCs w:val="20"/>
          <w:lang w:val="en-US"/>
        </w:rPr>
        <w:t>, n.º 32, 3. Esq, 1050-193 Lisbon, for the attention of the Legal Department) with your name, surnames, a copy of your Identification Document (erased) or any other document or means by which you prove that you are the holder of the personal data, an address for the purpose of notifications and the right you wish to exercise</w:t>
      </w:r>
      <w:r w:rsidR="00270652" w:rsidRPr="00154D95">
        <w:rPr>
          <w:rFonts w:ascii="Verdana" w:hAnsi="Verdana"/>
          <w:color w:val="000000" w:themeColor="text1"/>
          <w:sz w:val="20"/>
          <w:szCs w:val="20"/>
          <w:lang w:val="en-US"/>
        </w:rPr>
        <w:t>.</w:t>
      </w:r>
    </w:p>
    <w:p w14:paraId="377E5186" w14:textId="77777777" w:rsidR="005107F3" w:rsidRPr="00154D95" w:rsidRDefault="005107F3" w:rsidP="003312FD">
      <w:pPr>
        <w:spacing w:line="360" w:lineRule="auto"/>
        <w:jc w:val="both"/>
        <w:rPr>
          <w:rFonts w:ascii="Verdana" w:hAnsi="Verdana"/>
          <w:color w:val="000000" w:themeColor="text1"/>
          <w:sz w:val="20"/>
          <w:szCs w:val="20"/>
          <w:lang w:val="en-US"/>
        </w:rPr>
      </w:pPr>
    </w:p>
    <w:p w14:paraId="473E737B" w14:textId="644AEC1C" w:rsidR="00D95844" w:rsidRPr="00154D95" w:rsidRDefault="00462340" w:rsidP="003312FD">
      <w:pPr>
        <w:tabs>
          <w:tab w:val="left" w:pos="0"/>
        </w:tabs>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2.7 What security measures do we use to protect your personal data?</w:t>
      </w:r>
    </w:p>
    <w:p w14:paraId="66423849" w14:textId="77777777" w:rsidR="00462340" w:rsidRPr="00154D95" w:rsidRDefault="00462340" w:rsidP="003312FD">
      <w:pPr>
        <w:tabs>
          <w:tab w:val="left" w:pos="0"/>
        </w:tabs>
        <w:spacing w:line="360" w:lineRule="auto"/>
        <w:jc w:val="both"/>
        <w:rPr>
          <w:rFonts w:ascii="Verdana" w:hAnsi="Verdana"/>
          <w:b/>
          <w:color w:val="000000" w:themeColor="text1"/>
          <w:sz w:val="20"/>
          <w:szCs w:val="20"/>
          <w:lang w:val="en-US"/>
        </w:rPr>
      </w:pPr>
    </w:p>
    <w:p w14:paraId="03332FC6" w14:textId="3C65EB0C" w:rsidR="00462340" w:rsidRPr="00154D95" w:rsidRDefault="00462340" w:rsidP="003312FD">
      <w:pPr>
        <w:tabs>
          <w:tab w:val="left" w:pos="0"/>
        </w:tabs>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Vialivre makes its best efforts to protect </w:t>
      </w:r>
      <w:r w:rsidR="00156E44" w:rsidRPr="00154D95">
        <w:rPr>
          <w:rFonts w:ascii="Verdana" w:hAnsi="Verdana"/>
          <w:color w:val="000000" w:themeColor="text1"/>
          <w:sz w:val="20"/>
          <w:szCs w:val="20"/>
          <w:lang w:val="en-US"/>
        </w:rPr>
        <w:t>Users</w:t>
      </w:r>
      <w:r w:rsidRPr="00154D95">
        <w:rPr>
          <w:rFonts w:ascii="Verdana" w:hAnsi="Verdana"/>
          <w:color w:val="000000" w:themeColor="text1"/>
          <w:sz w:val="20"/>
          <w:szCs w:val="20"/>
          <w:lang w:val="en-US"/>
        </w:rPr>
        <w:t xml:space="preserve">' personal data against unauthorized access via the Internet. For this purpose it uses security systems, rules and other </w:t>
      </w:r>
      <w:r w:rsidRPr="00154D95">
        <w:rPr>
          <w:rFonts w:ascii="Verdana" w:hAnsi="Verdana"/>
          <w:color w:val="000000" w:themeColor="text1"/>
          <w:sz w:val="20"/>
          <w:szCs w:val="20"/>
          <w:lang w:val="en-US"/>
        </w:rPr>
        <w:lastRenderedPageBreak/>
        <w:t xml:space="preserve">procedures in order to ensure the protection of users' personal data, as well as to prevent </w:t>
      </w:r>
      <w:r w:rsidR="007317C4" w:rsidRPr="00154D95">
        <w:rPr>
          <w:rFonts w:ascii="Verdana" w:hAnsi="Verdana"/>
          <w:color w:val="000000" w:themeColor="text1"/>
          <w:sz w:val="20"/>
          <w:szCs w:val="20"/>
          <w:lang w:val="en-US"/>
        </w:rPr>
        <w:t>unauthorized</w:t>
      </w:r>
      <w:r w:rsidRPr="00154D95">
        <w:rPr>
          <w:rFonts w:ascii="Verdana" w:hAnsi="Verdana"/>
          <w:color w:val="000000" w:themeColor="text1"/>
          <w:sz w:val="20"/>
          <w:szCs w:val="20"/>
          <w:lang w:val="en-US"/>
        </w:rPr>
        <w:t xml:space="preserve"> access to data, its improper use, its disclosure, loss or destruction</w:t>
      </w:r>
      <w:r w:rsidR="00270652" w:rsidRPr="00154D95">
        <w:rPr>
          <w:rFonts w:ascii="Verdana" w:hAnsi="Verdana"/>
          <w:color w:val="000000" w:themeColor="text1"/>
          <w:sz w:val="20"/>
          <w:szCs w:val="20"/>
          <w:lang w:val="en-US"/>
        </w:rPr>
        <w:t>, particularly via the Internet</w:t>
      </w:r>
      <w:r w:rsidRPr="00154D95">
        <w:rPr>
          <w:rFonts w:ascii="Verdana" w:hAnsi="Verdana"/>
          <w:color w:val="000000" w:themeColor="text1"/>
          <w:sz w:val="20"/>
          <w:szCs w:val="20"/>
          <w:lang w:val="en-US"/>
        </w:rPr>
        <w:t xml:space="preserve">. </w:t>
      </w:r>
    </w:p>
    <w:p w14:paraId="5DBC6B36" w14:textId="77777777" w:rsidR="00462340" w:rsidRPr="00154D95" w:rsidRDefault="00462340" w:rsidP="003312FD">
      <w:pPr>
        <w:tabs>
          <w:tab w:val="left" w:pos="0"/>
        </w:tabs>
        <w:spacing w:line="360" w:lineRule="auto"/>
        <w:jc w:val="both"/>
        <w:rPr>
          <w:rFonts w:ascii="Verdana" w:hAnsi="Verdana"/>
          <w:color w:val="000000" w:themeColor="text1"/>
          <w:sz w:val="20"/>
          <w:szCs w:val="20"/>
          <w:lang w:val="en-US"/>
        </w:rPr>
      </w:pPr>
    </w:p>
    <w:p w14:paraId="2069DDDF" w14:textId="16379248" w:rsidR="00462340" w:rsidRPr="00154D95" w:rsidRDefault="00462340" w:rsidP="003312FD">
      <w:pPr>
        <w:tabs>
          <w:tab w:val="left" w:pos="0"/>
        </w:tabs>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It is, however, the responsibility of the </w:t>
      </w:r>
      <w:r w:rsidR="002F65FC" w:rsidRPr="00154D95">
        <w:rPr>
          <w:rFonts w:ascii="Verdana" w:hAnsi="Verdana"/>
          <w:color w:val="000000" w:themeColor="text1"/>
          <w:sz w:val="20"/>
          <w:szCs w:val="20"/>
          <w:lang w:val="en-US"/>
        </w:rPr>
        <w:t xml:space="preserve">User to </w:t>
      </w:r>
      <w:r w:rsidRPr="00154D95">
        <w:rPr>
          <w:rFonts w:ascii="Verdana" w:hAnsi="Verdana"/>
          <w:color w:val="000000" w:themeColor="text1"/>
          <w:sz w:val="20"/>
          <w:szCs w:val="20"/>
          <w:lang w:val="en-US"/>
        </w:rPr>
        <w:t xml:space="preserve">ensure and guarantee that the computer he/she is using is adequately protected against harmful software, computer viruses and worms. Additionally, you should be aware that without the adoption of adequate security measures (for example, the safe configuration of the navigation program, updated antivirus software, security barrier software and the non-use of software of doubtful origin), the risk of personal data and passwords being accessed by third parties, without authorization to do so, is increased. </w:t>
      </w:r>
    </w:p>
    <w:p w14:paraId="18718A08" w14:textId="77777777" w:rsidR="00462340" w:rsidRPr="00154D95" w:rsidRDefault="00462340" w:rsidP="003312FD">
      <w:pPr>
        <w:tabs>
          <w:tab w:val="left" w:pos="0"/>
        </w:tabs>
        <w:spacing w:line="360" w:lineRule="auto"/>
        <w:jc w:val="both"/>
        <w:rPr>
          <w:rFonts w:ascii="Verdana" w:hAnsi="Verdana"/>
          <w:color w:val="000000" w:themeColor="text1"/>
          <w:sz w:val="20"/>
          <w:szCs w:val="20"/>
          <w:lang w:val="en-US"/>
        </w:rPr>
      </w:pPr>
    </w:p>
    <w:p w14:paraId="157641D5" w14:textId="4D4E2520" w:rsidR="00462340" w:rsidRPr="00154D95" w:rsidRDefault="00462340" w:rsidP="003312FD">
      <w:pPr>
        <w:tabs>
          <w:tab w:val="left" w:pos="0"/>
        </w:tabs>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It should be noted that whenever data collection is carried out over open networks, such as the Internet, your data may circulate without security conditions, with the risk of being seen and used by </w:t>
      </w:r>
      <w:r w:rsidR="00B61CE2" w:rsidRPr="00154D95">
        <w:rPr>
          <w:rFonts w:ascii="Verdana" w:hAnsi="Verdana"/>
          <w:color w:val="000000" w:themeColor="text1"/>
          <w:sz w:val="20"/>
          <w:szCs w:val="20"/>
          <w:lang w:val="en-US"/>
        </w:rPr>
        <w:t>unauthorized</w:t>
      </w:r>
      <w:r w:rsidRPr="00154D95">
        <w:rPr>
          <w:rFonts w:ascii="Verdana" w:hAnsi="Verdana"/>
          <w:color w:val="000000" w:themeColor="text1"/>
          <w:sz w:val="20"/>
          <w:szCs w:val="20"/>
          <w:lang w:val="en-US"/>
        </w:rPr>
        <w:t xml:space="preserve"> third parties.</w:t>
      </w:r>
    </w:p>
    <w:p w14:paraId="221434AB" w14:textId="7AB0B002" w:rsidR="0063530D" w:rsidRPr="00154D95" w:rsidRDefault="0063530D" w:rsidP="003312FD">
      <w:pPr>
        <w:spacing w:line="360" w:lineRule="auto"/>
        <w:jc w:val="both"/>
        <w:rPr>
          <w:rFonts w:ascii="Verdana" w:hAnsi="Verdana"/>
          <w:color w:val="000000" w:themeColor="text1"/>
          <w:sz w:val="20"/>
          <w:szCs w:val="20"/>
          <w:lang w:val="en-US"/>
        </w:rPr>
      </w:pPr>
    </w:p>
    <w:p w14:paraId="433A46B0" w14:textId="2950DC9E" w:rsidR="00D312B2" w:rsidRPr="00154D95" w:rsidRDefault="005540F5" w:rsidP="003312FD">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 xml:space="preserve">2.8. </w:t>
      </w:r>
      <w:r w:rsidR="000B29DE" w:rsidRPr="00154D95">
        <w:rPr>
          <w:rFonts w:ascii="Verdana" w:hAnsi="Verdana"/>
          <w:b/>
          <w:color w:val="000000" w:themeColor="text1"/>
          <w:sz w:val="20"/>
          <w:szCs w:val="20"/>
          <w:lang w:val="en-US"/>
        </w:rPr>
        <w:t>Changes to Privacy Policy</w:t>
      </w:r>
    </w:p>
    <w:p w14:paraId="0690D529" w14:textId="77777777" w:rsidR="000B29DE" w:rsidRPr="00154D95" w:rsidRDefault="000B29DE" w:rsidP="003312FD">
      <w:pPr>
        <w:spacing w:line="360" w:lineRule="auto"/>
        <w:jc w:val="both"/>
        <w:rPr>
          <w:rFonts w:ascii="Verdana" w:hAnsi="Verdana"/>
          <w:b/>
          <w:color w:val="000000" w:themeColor="text1"/>
          <w:sz w:val="20"/>
          <w:szCs w:val="20"/>
          <w:lang w:val="en-US"/>
        </w:rPr>
      </w:pPr>
    </w:p>
    <w:p w14:paraId="3D9CBBF1" w14:textId="4DAF60A7" w:rsidR="000B29DE" w:rsidRPr="00154D95" w:rsidRDefault="000B29DE" w:rsidP="003312FD">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Vialivre reserves the right, at any time, to change, add or revoke, partially or totally, this Privacy Policy. Any changes will be immediately disclosed on this same page</w:t>
      </w:r>
      <w:r w:rsidR="00FD4274" w:rsidRPr="00154D95">
        <w:rPr>
          <w:rFonts w:ascii="Verdana" w:hAnsi="Verdana"/>
          <w:color w:val="000000" w:themeColor="text1"/>
          <w:sz w:val="20"/>
          <w:szCs w:val="20"/>
          <w:lang w:val="en-US"/>
        </w:rPr>
        <w:t xml:space="preserve"> and notified to the owners of the data</w:t>
      </w:r>
      <w:r w:rsidRPr="00154D95">
        <w:rPr>
          <w:rFonts w:ascii="Verdana" w:hAnsi="Verdana"/>
          <w:color w:val="000000" w:themeColor="text1"/>
          <w:sz w:val="20"/>
          <w:szCs w:val="20"/>
          <w:lang w:val="en-US"/>
        </w:rPr>
        <w:t>.</w:t>
      </w:r>
    </w:p>
    <w:p w14:paraId="1E2C6933" w14:textId="28CC8E2A" w:rsidR="005540F5" w:rsidRPr="00154D95" w:rsidRDefault="005540F5">
      <w:pPr>
        <w:spacing w:after="160" w:line="259" w:lineRule="auto"/>
        <w:rPr>
          <w:rFonts w:ascii="Verdana" w:hAnsi="Verdana"/>
          <w:color w:val="000000" w:themeColor="text1"/>
          <w:sz w:val="20"/>
          <w:szCs w:val="20"/>
          <w:lang w:val="en-US"/>
        </w:rPr>
      </w:pPr>
      <w:r w:rsidRPr="00154D95">
        <w:rPr>
          <w:rFonts w:ascii="Verdana" w:hAnsi="Verdana"/>
          <w:color w:val="000000" w:themeColor="text1"/>
          <w:sz w:val="20"/>
          <w:szCs w:val="20"/>
          <w:lang w:val="en-US"/>
        </w:rPr>
        <w:br w:type="page"/>
      </w:r>
    </w:p>
    <w:p w14:paraId="7548D07B" w14:textId="01A08B05"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lastRenderedPageBreak/>
        <w:t>COOKIE POLICY</w:t>
      </w:r>
    </w:p>
    <w:p w14:paraId="0572ED6E" w14:textId="77777777" w:rsidR="005540F5" w:rsidRPr="00154D95" w:rsidRDefault="005540F5" w:rsidP="005540F5">
      <w:pPr>
        <w:spacing w:line="360" w:lineRule="auto"/>
        <w:jc w:val="both"/>
        <w:rPr>
          <w:rFonts w:ascii="Verdana" w:hAnsi="Verdana"/>
          <w:color w:val="000000" w:themeColor="text1"/>
          <w:sz w:val="20"/>
          <w:szCs w:val="20"/>
          <w:lang w:val="en-US"/>
        </w:rPr>
      </w:pPr>
    </w:p>
    <w:p w14:paraId="250B5A6C" w14:textId="0701FB23"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1. What are cookies?</w:t>
      </w:r>
    </w:p>
    <w:p w14:paraId="3F98A352" w14:textId="77777777" w:rsidR="005540F5" w:rsidRPr="00154D95" w:rsidRDefault="005540F5" w:rsidP="005540F5">
      <w:pPr>
        <w:pStyle w:val="Default"/>
        <w:spacing w:line="360" w:lineRule="auto"/>
        <w:contextualSpacing/>
        <w:jc w:val="both"/>
        <w:rPr>
          <w:rFonts w:ascii="Verdana" w:hAnsi="Verdana"/>
          <w:color w:val="auto"/>
          <w:sz w:val="20"/>
          <w:szCs w:val="20"/>
          <w:lang w:val="en-US"/>
        </w:rPr>
      </w:pPr>
      <w:r w:rsidRPr="00154D95">
        <w:rPr>
          <w:rFonts w:ascii="Verdana" w:hAnsi="Verdana"/>
          <w:color w:val="auto"/>
          <w:sz w:val="20"/>
          <w:szCs w:val="20"/>
          <w:lang w:val="en-US"/>
        </w:rPr>
        <w:t xml:space="preserve">A cookie is a small file that is transferred to your device (be it a computer, smartphone or tablet) when you access a web page and allows the owner of the page to store or extract information about your browsing. </w:t>
      </w:r>
    </w:p>
    <w:p w14:paraId="5DBE6292" w14:textId="675EF390"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Vialivre wants to make available all necessary information about the</w:t>
      </w:r>
      <w:r w:rsidR="00457766" w:rsidRPr="00154D95">
        <w:rPr>
          <w:rFonts w:ascii="Verdana" w:hAnsi="Verdana"/>
          <w:color w:val="000000" w:themeColor="text1"/>
          <w:sz w:val="20"/>
          <w:szCs w:val="20"/>
          <w:lang w:val="en-US"/>
        </w:rPr>
        <w:t xml:space="preserve"> cookies used on our Website to</w:t>
      </w:r>
      <w:r w:rsidRPr="00154D95">
        <w:rPr>
          <w:rFonts w:ascii="Verdana" w:hAnsi="Verdana"/>
          <w:color w:val="000000" w:themeColor="text1"/>
          <w:sz w:val="20"/>
          <w:szCs w:val="20"/>
          <w:lang w:val="en-US"/>
        </w:rPr>
        <w:t xml:space="preserve"> enable you to make a fully informed decision regarding their use.</w:t>
      </w:r>
    </w:p>
    <w:p w14:paraId="57A7035C" w14:textId="77777777" w:rsidR="005540F5" w:rsidRPr="00154D95" w:rsidRDefault="005540F5" w:rsidP="005540F5">
      <w:pPr>
        <w:spacing w:line="360" w:lineRule="auto"/>
        <w:jc w:val="both"/>
        <w:rPr>
          <w:rFonts w:ascii="Verdana" w:hAnsi="Verdana"/>
          <w:color w:val="000000" w:themeColor="text1"/>
          <w:sz w:val="20"/>
          <w:szCs w:val="20"/>
          <w:lang w:val="en-US"/>
        </w:rPr>
      </w:pPr>
    </w:p>
    <w:p w14:paraId="65796AB1" w14:textId="0A7344CE"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 xml:space="preserve">2. What kind of cookies does </w:t>
      </w:r>
      <w:r w:rsidR="00563E7D" w:rsidRPr="00154D95">
        <w:rPr>
          <w:rFonts w:ascii="Verdana" w:hAnsi="Verdana"/>
          <w:b/>
          <w:color w:val="000000" w:themeColor="text1"/>
          <w:sz w:val="20"/>
          <w:szCs w:val="20"/>
          <w:lang w:val="en-US"/>
        </w:rPr>
        <w:t>the Platform</w:t>
      </w:r>
      <w:r w:rsidRPr="00154D95">
        <w:rPr>
          <w:rFonts w:ascii="Verdana" w:hAnsi="Verdana"/>
          <w:b/>
          <w:color w:val="000000" w:themeColor="text1"/>
          <w:sz w:val="20"/>
          <w:szCs w:val="20"/>
          <w:lang w:val="en-US"/>
        </w:rPr>
        <w:t xml:space="preserve"> use?</w:t>
      </w:r>
    </w:p>
    <w:p w14:paraId="3A6F2020" w14:textId="1267292F" w:rsidR="005540F5" w:rsidRPr="00154D95" w:rsidRDefault="00270652" w:rsidP="00270652">
      <w:pPr>
        <w:spacing w:line="360" w:lineRule="auto"/>
        <w:jc w:val="both"/>
        <w:rPr>
          <w:rFonts w:ascii="Verdana" w:hAnsi="Verdana" w:cs="Calibri"/>
          <w:sz w:val="20"/>
          <w:szCs w:val="20"/>
          <w:lang w:val="en-US" w:eastAsia="en-US"/>
        </w:rPr>
      </w:pPr>
      <w:r w:rsidRPr="00154D95">
        <w:rPr>
          <w:rFonts w:ascii="Verdana" w:hAnsi="Verdana"/>
          <w:color w:val="000000" w:themeColor="text1"/>
          <w:sz w:val="20"/>
          <w:szCs w:val="20"/>
          <w:lang w:val="en-US"/>
        </w:rPr>
        <w:t>This website uses cookies to enable, personalize and analyze navigation, improving the quality of services offered through this website</w:t>
      </w:r>
      <w:r w:rsidRPr="00154D95">
        <w:rPr>
          <w:rFonts w:ascii="Verdana" w:hAnsi="Verdana" w:cs="Calibri"/>
          <w:sz w:val="20"/>
          <w:szCs w:val="20"/>
          <w:lang w:val="en-US" w:eastAsia="en-US"/>
        </w:rPr>
        <w:t>.</w:t>
      </w:r>
    </w:p>
    <w:p w14:paraId="486B0775" w14:textId="77777777" w:rsidR="00270652" w:rsidRPr="00154D95" w:rsidRDefault="00270652" w:rsidP="00270652">
      <w:pPr>
        <w:spacing w:line="360" w:lineRule="auto"/>
        <w:jc w:val="both"/>
        <w:rPr>
          <w:rFonts w:ascii="Verdana" w:hAnsi="Verdana"/>
          <w:color w:val="000000" w:themeColor="text1"/>
          <w:sz w:val="20"/>
          <w:szCs w:val="20"/>
          <w:lang w:val="en-US"/>
        </w:rPr>
      </w:pPr>
    </w:p>
    <w:p w14:paraId="5430362E" w14:textId="77777777"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Cookies are classified into different categories, although they can be in more than one:</w:t>
      </w:r>
    </w:p>
    <w:p w14:paraId="589B5249" w14:textId="77777777" w:rsidR="005540F5" w:rsidRPr="00154D95" w:rsidRDefault="005540F5" w:rsidP="005540F5">
      <w:pPr>
        <w:spacing w:line="360" w:lineRule="auto"/>
        <w:jc w:val="both"/>
        <w:rPr>
          <w:rFonts w:ascii="Verdana" w:hAnsi="Verdana"/>
          <w:b/>
          <w:color w:val="000000" w:themeColor="text1"/>
          <w:sz w:val="20"/>
          <w:szCs w:val="20"/>
          <w:lang w:val="en-US"/>
        </w:rPr>
      </w:pPr>
    </w:p>
    <w:p w14:paraId="59B0909C" w14:textId="3A27A3F3"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Temporary cookies: </w:t>
      </w:r>
      <w:r w:rsidRPr="00154D95">
        <w:rPr>
          <w:rFonts w:ascii="Verdana" w:hAnsi="Verdana"/>
          <w:bCs/>
          <w:color w:val="000000" w:themeColor="text1"/>
          <w:sz w:val="20"/>
          <w:szCs w:val="20"/>
          <w:lang w:val="en-US"/>
        </w:rPr>
        <w:t xml:space="preserve">They are </w:t>
      </w:r>
      <w:r w:rsidR="00457766" w:rsidRPr="00154D95">
        <w:rPr>
          <w:rFonts w:ascii="Verdana" w:hAnsi="Verdana"/>
          <w:bCs/>
          <w:color w:val="000000" w:themeColor="text1"/>
          <w:sz w:val="20"/>
          <w:szCs w:val="20"/>
          <w:lang w:val="en-US"/>
        </w:rPr>
        <w:t>not</w:t>
      </w:r>
      <w:r w:rsidR="00457766" w:rsidRPr="00154D95">
        <w:rPr>
          <w:rFonts w:ascii="Verdana" w:hAnsi="Verdana"/>
          <w:color w:val="000000" w:themeColor="text1"/>
          <w:sz w:val="20"/>
          <w:szCs w:val="20"/>
          <w:lang w:val="en-US"/>
        </w:rPr>
        <w:t xml:space="preserve"> installed on</w:t>
      </w:r>
      <w:r w:rsidRPr="00154D95">
        <w:rPr>
          <w:rFonts w:ascii="Verdana" w:hAnsi="Verdana"/>
          <w:color w:val="000000" w:themeColor="text1"/>
          <w:sz w:val="20"/>
          <w:szCs w:val="20"/>
          <w:lang w:val="en-US"/>
        </w:rPr>
        <w:t xml:space="preserve"> your</w:t>
      </w:r>
      <w:r w:rsidR="00457766" w:rsidRPr="00154D95">
        <w:rPr>
          <w:rFonts w:ascii="Verdana" w:hAnsi="Verdana"/>
          <w:color w:val="000000" w:themeColor="text1"/>
          <w:sz w:val="20"/>
          <w:szCs w:val="20"/>
          <w:lang w:val="en-US"/>
        </w:rPr>
        <w:t xml:space="preserve"> device and are deleted at the end of</w:t>
      </w:r>
      <w:r w:rsidRPr="00154D95">
        <w:rPr>
          <w:rFonts w:ascii="Verdana" w:hAnsi="Verdana"/>
          <w:color w:val="000000" w:themeColor="text1"/>
          <w:sz w:val="20"/>
          <w:szCs w:val="20"/>
          <w:lang w:val="en-US"/>
        </w:rPr>
        <w:t xml:space="preserve"> your session.</w:t>
      </w:r>
    </w:p>
    <w:p w14:paraId="65A8A58F" w14:textId="77777777" w:rsidR="005540F5" w:rsidRPr="00154D95" w:rsidRDefault="005540F5" w:rsidP="005540F5">
      <w:pPr>
        <w:spacing w:line="360" w:lineRule="auto"/>
        <w:jc w:val="both"/>
        <w:rPr>
          <w:rFonts w:ascii="Verdana" w:hAnsi="Verdana"/>
          <w:color w:val="000000" w:themeColor="text1"/>
          <w:sz w:val="20"/>
          <w:szCs w:val="20"/>
          <w:lang w:val="en-US"/>
        </w:rPr>
      </w:pPr>
    </w:p>
    <w:p w14:paraId="11E44694" w14:textId="5AF67545"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Definitive Cookies: </w:t>
      </w:r>
      <w:r w:rsidR="00457766" w:rsidRPr="00154D95">
        <w:rPr>
          <w:rFonts w:ascii="Verdana" w:hAnsi="Verdana"/>
          <w:color w:val="000000" w:themeColor="text1"/>
          <w:sz w:val="20"/>
          <w:szCs w:val="20"/>
          <w:lang w:val="en-US"/>
        </w:rPr>
        <w:t>Installed on</w:t>
      </w:r>
      <w:r w:rsidRPr="00154D95">
        <w:rPr>
          <w:rFonts w:ascii="Verdana" w:hAnsi="Verdana"/>
          <w:color w:val="000000" w:themeColor="text1"/>
          <w:sz w:val="20"/>
          <w:szCs w:val="20"/>
          <w:lang w:val="en-US"/>
        </w:rPr>
        <w:t xml:space="preserve"> your device and are not deleted when the browser is closed.</w:t>
      </w:r>
    </w:p>
    <w:p w14:paraId="7D745741" w14:textId="77777777" w:rsidR="005540F5" w:rsidRPr="00154D95" w:rsidRDefault="005540F5" w:rsidP="005540F5">
      <w:pPr>
        <w:spacing w:line="360" w:lineRule="auto"/>
        <w:jc w:val="both"/>
        <w:rPr>
          <w:rFonts w:ascii="Verdana" w:hAnsi="Verdana"/>
          <w:color w:val="000000" w:themeColor="text1"/>
          <w:sz w:val="20"/>
          <w:szCs w:val="20"/>
          <w:lang w:val="en-US"/>
        </w:rPr>
      </w:pPr>
    </w:p>
    <w:p w14:paraId="7344615B" w14:textId="056382B3"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First-class Cookies: </w:t>
      </w:r>
      <w:r w:rsidR="00457766" w:rsidRPr="00154D95">
        <w:rPr>
          <w:rFonts w:ascii="Verdana" w:hAnsi="Verdana"/>
          <w:color w:val="000000" w:themeColor="text1"/>
          <w:sz w:val="20"/>
          <w:szCs w:val="20"/>
          <w:lang w:val="en-US"/>
        </w:rPr>
        <w:t>Cookies sent to</w:t>
      </w:r>
      <w:r w:rsidRPr="00154D95">
        <w:rPr>
          <w:rFonts w:ascii="Verdana" w:hAnsi="Verdana"/>
          <w:color w:val="000000" w:themeColor="text1"/>
          <w:sz w:val="20"/>
          <w:szCs w:val="20"/>
          <w:lang w:val="en-US"/>
        </w:rPr>
        <w:t xml:space="preserve"> your device</w:t>
      </w:r>
      <w:r w:rsidR="00563E7D" w:rsidRPr="00154D95">
        <w:rPr>
          <w:rFonts w:ascii="Verdana" w:hAnsi="Verdana"/>
          <w:color w:val="000000" w:themeColor="text1"/>
          <w:sz w:val="20"/>
          <w:szCs w:val="20"/>
          <w:lang w:val="en-US"/>
        </w:rPr>
        <w:t xml:space="preserve"> from our Platform</w:t>
      </w:r>
      <w:r w:rsidRPr="00154D95">
        <w:rPr>
          <w:rFonts w:ascii="Verdana" w:hAnsi="Verdana"/>
          <w:color w:val="000000" w:themeColor="text1"/>
          <w:sz w:val="20"/>
          <w:szCs w:val="20"/>
          <w:lang w:val="en-US"/>
        </w:rPr>
        <w:t>.</w:t>
      </w:r>
    </w:p>
    <w:p w14:paraId="2157CCEE" w14:textId="77777777" w:rsidR="005540F5" w:rsidRPr="00154D95" w:rsidRDefault="005540F5" w:rsidP="005540F5">
      <w:pPr>
        <w:spacing w:line="360" w:lineRule="auto"/>
        <w:jc w:val="both"/>
        <w:rPr>
          <w:rFonts w:ascii="Verdana" w:hAnsi="Verdana"/>
          <w:b/>
          <w:color w:val="000000" w:themeColor="text1"/>
          <w:sz w:val="20"/>
          <w:szCs w:val="20"/>
          <w:lang w:val="en-US"/>
        </w:rPr>
      </w:pPr>
    </w:p>
    <w:p w14:paraId="405D9D74" w14:textId="7D9875BA"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Third-party cookies: Cookies </w:t>
      </w:r>
      <w:r w:rsidR="00457766" w:rsidRPr="00154D95">
        <w:rPr>
          <w:rFonts w:ascii="Verdana" w:hAnsi="Verdana"/>
          <w:color w:val="000000" w:themeColor="text1"/>
          <w:sz w:val="20"/>
          <w:szCs w:val="20"/>
          <w:lang w:val="en-US"/>
        </w:rPr>
        <w:t>sent to</w:t>
      </w:r>
      <w:r w:rsidRPr="00154D95">
        <w:rPr>
          <w:rFonts w:ascii="Verdana" w:hAnsi="Verdana"/>
          <w:color w:val="000000" w:themeColor="text1"/>
          <w:sz w:val="20"/>
          <w:szCs w:val="20"/>
          <w:lang w:val="en-US"/>
        </w:rPr>
        <w:t xml:space="preserve"> your device from a domain that is not managed by Vialivre but by another entity that uses the data obtained through cookies. In order to ensure a wide range of functionalities, </w:t>
      </w:r>
      <w:r w:rsidR="00563E7D" w:rsidRPr="00154D95">
        <w:rPr>
          <w:rFonts w:ascii="Verdana" w:hAnsi="Verdana"/>
          <w:color w:val="000000" w:themeColor="text1"/>
          <w:sz w:val="20"/>
          <w:szCs w:val="20"/>
          <w:lang w:val="en-US"/>
        </w:rPr>
        <w:t>our Platform</w:t>
      </w:r>
      <w:r w:rsidRPr="00154D95">
        <w:rPr>
          <w:rFonts w:ascii="Verdana" w:hAnsi="Verdana"/>
          <w:color w:val="000000" w:themeColor="text1"/>
          <w:sz w:val="20"/>
          <w:szCs w:val="20"/>
          <w:lang w:val="en-US"/>
        </w:rPr>
        <w:t xml:space="preserve"> uses cookies</w:t>
      </w:r>
      <w:r w:rsidR="0022183C" w:rsidRPr="00154D95">
        <w:rPr>
          <w:rFonts w:ascii="Verdana" w:hAnsi="Verdana"/>
          <w:color w:val="000000" w:themeColor="text1"/>
          <w:sz w:val="20"/>
          <w:szCs w:val="20"/>
          <w:lang w:val="en-US"/>
        </w:rPr>
        <w:t xml:space="preserve"> from </w:t>
      </w:r>
      <w:proofErr w:type="spellStart"/>
      <w:r w:rsidR="00270652" w:rsidRPr="00154D95">
        <w:rPr>
          <w:rFonts w:ascii="Verdana" w:hAnsi="Verdana"/>
          <w:color w:val="000000" w:themeColor="text1"/>
          <w:sz w:val="20"/>
          <w:szCs w:val="20"/>
          <w:lang w:val="en-US"/>
        </w:rPr>
        <w:t>MeoWallet</w:t>
      </w:r>
      <w:proofErr w:type="spellEnd"/>
      <w:r w:rsidR="0022183C" w:rsidRPr="00154D95">
        <w:rPr>
          <w:rFonts w:ascii="Verdana" w:hAnsi="Verdana"/>
          <w:color w:val="000000" w:themeColor="text1"/>
          <w:sz w:val="20"/>
          <w:szCs w:val="20"/>
          <w:lang w:val="en-US"/>
        </w:rPr>
        <w:t>.</w:t>
      </w:r>
    </w:p>
    <w:p w14:paraId="2E91E884" w14:textId="77777777" w:rsidR="0022183C" w:rsidRPr="00154D95" w:rsidRDefault="0022183C" w:rsidP="0022183C">
      <w:pPr>
        <w:spacing w:line="360" w:lineRule="auto"/>
        <w:jc w:val="both"/>
        <w:rPr>
          <w:rFonts w:ascii="Verdana" w:hAnsi="Verdana"/>
          <w:color w:val="000000" w:themeColor="text1"/>
          <w:sz w:val="20"/>
          <w:szCs w:val="20"/>
          <w:lang w:val="en-US"/>
        </w:rPr>
      </w:pPr>
    </w:p>
    <w:p w14:paraId="626E408F" w14:textId="0D0D6288"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Technical Cookies: </w:t>
      </w:r>
      <w:r w:rsidRPr="00154D95">
        <w:rPr>
          <w:rFonts w:ascii="Verdana" w:hAnsi="Verdana"/>
          <w:color w:val="000000" w:themeColor="text1"/>
          <w:sz w:val="20"/>
          <w:szCs w:val="20"/>
          <w:lang w:val="en-US"/>
        </w:rPr>
        <w:t>allows you to navigate</w:t>
      </w:r>
      <w:r w:rsidR="00563E7D" w:rsidRPr="00154D95">
        <w:rPr>
          <w:rFonts w:ascii="Verdana" w:hAnsi="Verdana"/>
          <w:color w:val="000000" w:themeColor="text1"/>
          <w:sz w:val="20"/>
          <w:szCs w:val="20"/>
          <w:lang w:val="en-US"/>
        </w:rPr>
        <w:t xml:space="preserve"> through our Platform</w:t>
      </w:r>
      <w:r w:rsidRPr="00154D95">
        <w:rPr>
          <w:rFonts w:ascii="Verdana" w:hAnsi="Verdana"/>
          <w:color w:val="000000" w:themeColor="text1"/>
          <w:sz w:val="20"/>
          <w:szCs w:val="20"/>
          <w:lang w:val="en-US"/>
        </w:rPr>
        <w:t xml:space="preserve"> and use its features and services, such as controlling data communication, identifying the session, restricting access to certain areas and using security features during navigation.</w:t>
      </w:r>
    </w:p>
    <w:p w14:paraId="3AAF8A7C" w14:textId="77777777" w:rsidR="005540F5" w:rsidRPr="00154D95" w:rsidRDefault="005540F5" w:rsidP="005540F5">
      <w:pPr>
        <w:spacing w:line="360" w:lineRule="auto"/>
        <w:jc w:val="both"/>
        <w:rPr>
          <w:rFonts w:ascii="Verdana" w:hAnsi="Verdana"/>
          <w:b/>
          <w:color w:val="000000" w:themeColor="text1"/>
          <w:sz w:val="20"/>
          <w:szCs w:val="20"/>
          <w:lang w:val="en-US"/>
        </w:rPr>
      </w:pPr>
    </w:p>
    <w:p w14:paraId="7B609D65" w14:textId="09E7F089"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Customizable Cookies: </w:t>
      </w:r>
      <w:r w:rsidRPr="00154D95">
        <w:rPr>
          <w:rFonts w:ascii="Verdana" w:hAnsi="Verdana"/>
          <w:color w:val="000000" w:themeColor="text1"/>
          <w:sz w:val="20"/>
          <w:szCs w:val="20"/>
          <w:lang w:val="en-US"/>
        </w:rPr>
        <w:t xml:space="preserve">Allows you </w:t>
      </w:r>
      <w:r w:rsidR="00563E7D" w:rsidRPr="00154D95">
        <w:rPr>
          <w:rFonts w:ascii="Verdana" w:hAnsi="Verdana"/>
          <w:color w:val="000000" w:themeColor="text1"/>
          <w:sz w:val="20"/>
          <w:szCs w:val="20"/>
          <w:lang w:val="en-US"/>
        </w:rPr>
        <w:t>to</w:t>
      </w:r>
      <w:r w:rsidRPr="00154D95">
        <w:rPr>
          <w:rFonts w:ascii="Verdana" w:hAnsi="Verdana"/>
          <w:color w:val="000000" w:themeColor="text1"/>
          <w:sz w:val="20"/>
          <w:szCs w:val="20"/>
          <w:lang w:val="en-US"/>
        </w:rPr>
        <w:t xml:space="preserve"> access </w:t>
      </w:r>
      <w:r w:rsidR="00563E7D" w:rsidRPr="00154D95">
        <w:rPr>
          <w:rFonts w:ascii="Verdana" w:hAnsi="Verdana"/>
          <w:color w:val="000000" w:themeColor="text1"/>
          <w:sz w:val="20"/>
          <w:szCs w:val="20"/>
          <w:lang w:val="en-US"/>
        </w:rPr>
        <w:t>our Platform</w:t>
      </w:r>
      <w:r w:rsidRPr="00154D95">
        <w:rPr>
          <w:rFonts w:ascii="Verdana" w:hAnsi="Verdana"/>
          <w:color w:val="000000" w:themeColor="text1"/>
          <w:sz w:val="20"/>
          <w:szCs w:val="20"/>
          <w:lang w:val="en-US"/>
        </w:rPr>
        <w:t xml:space="preserve"> through certain features or functionalities such as the language, type of browser of the region from where access to the service is established.</w:t>
      </w:r>
    </w:p>
    <w:p w14:paraId="4483308A" w14:textId="77777777" w:rsidR="005540F5" w:rsidRPr="00154D95" w:rsidRDefault="005540F5" w:rsidP="005540F5">
      <w:pPr>
        <w:spacing w:line="360" w:lineRule="auto"/>
        <w:jc w:val="both"/>
        <w:rPr>
          <w:rFonts w:ascii="Verdana" w:hAnsi="Verdana"/>
          <w:color w:val="000000" w:themeColor="text1"/>
          <w:sz w:val="20"/>
          <w:szCs w:val="20"/>
          <w:lang w:val="en-US"/>
        </w:rPr>
      </w:pPr>
    </w:p>
    <w:p w14:paraId="77E9F9EB" w14:textId="573D283C"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lastRenderedPageBreak/>
        <w:t xml:space="preserve">Analytical Cookies: </w:t>
      </w:r>
      <w:r w:rsidRPr="00154D95">
        <w:rPr>
          <w:rFonts w:ascii="Verdana" w:hAnsi="Verdana"/>
          <w:color w:val="000000" w:themeColor="text1"/>
          <w:sz w:val="20"/>
          <w:szCs w:val="20"/>
          <w:lang w:val="en-US"/>
        </w:rPr>
        <w:t>Used to monitor and analyze user behavior. This type of cookies allows us to evaluate the activity</w:t>
      </w:r>
      <w:r w:rsidR="00563E7D" w:rsidRPr="00154D95">
        <w:rPr>
          <w:rFonts w:ascii="Verdana" w:hAnsi="Verdana"/>
          <w:color w:val="000000" w:themeColor="text1"/>
          <w:sz w:val="20"/>
          <w:szCs w:val="20"/>
          <w:lang w:val="en-US"/>
        </w:rPr>
        <w:t xml:space="preserve"> on our Platform</w:t>
      </w:r>
      <w:r w:rsidRPr="00154D95">
        <w:rPr>
          <w:rFonts w:ascii="Verdana" w:hAnsi="Verdana"/>
          <w:color w:val="000000" w:themeColor="text1"/>
          <w:sz w:val="20"/>
          <w:szCs w:val="20"/>
          <w:lang w:val="en-US"/>
        </w:rPr>
        <w:t xml:space="preserve"> using aggregated or statistical information about browsing habits. This </w:t>
      </w:r>
      <w:r w:rsidR="00563E7D" w:rsidRPr="00154D95">
        <w:rPr>
          <w:rFonts w:ascii="Verdana" w:hAnsi="Verdana"/>
          <w:color w:val="000000" w:themeColor="text1"/>
          <w:sz w:val="20"/>
          <w:szCs w:val="20"/>
          <w:lang w:val="en-US"/>
        </w:rPr>
        <w:t>Platform</w:t>
      </w:r>
      <w:r w:rsidRPr="00154D95">
        <w:rPr>
          <w:rFonts w:ascii="Verdana" w:hAnsi="Verdana"/>
          <w:color w:val="000000" w:themeColor="text1"/>
          <w:sz w:val="20"/>
          <w:szCs w:val="20"/>
          <w:lang w:val="en-US"/>
        </w:rPr>
        <w:t xml:space="preserve"> uses analytical cookies, some of which are provided by Google Analytics</w:t>
      </w:r>
      <w:hyperlink r:id="rId14" w:history="1">
        <w:r w:rsidR="00AC665F" w:rsidRPr="00154D95">
          <w:rPr>
            <w:rStyle w:val="Hiperligao"/>
            <w:rFonts w:ascii="Verdana" w:hAnsi="Verdana"/>
            <w:sz w:val="20"/>
            <w:szCs w:val="20"/>
            <w:lang w:val="en-US"/>
          </w:rPr>
          <w:t xml:space="preserve"> (</w:t>
        </w:r>
      </w:hyperlink>
      <w:r w:rsidRPr="00154D95">
        <w:rPr>
          <w:rFonts w:ascii="Verdana" w:hAnsi="Verdana"/>
          <w:color w:val="000000" w:themeColor="text1"/>
          <w:sz w:val="20"/>
          <w:szCs w:val="20"/>
          <w:lang w:val="en-US"/>
        </w:rPr>
        <w:t>https://www.google.com/intl/en-GB/policies/technologies/cookies/).</w:t>
      </w:r>
    </w:p>
    <w:p w14:paraId="662599C4" w14:textId="77777777" w:rsidR="005540F5" w:rsidRPr="00154D95" w:rsidRDefault="005540F5" w:rsidP="005540F5">
      <w:pPr>
        <w:spacing w:line="360" w:lineRule="auto"/>
        <w:jc w:val="both"/>
        <w:rPr>
          <w:rFonts w:ascii="Verdana" w:hAnsi="Verdana"/>
          <w:color w:val="000000" w:themeColor="text1"/>
          <w:sz w:val="20"/>
          <w:szCs w:val="20"/>
          <w:lang w:val="en-US"/>
        </w:rPr>
      </w:pPr>
    </w:p>
    <w:p w14:paraId="4B88D589" w14:textId="3D38C341"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3. Who uses cookies?</w:t>
      </w:r>
    </w:p>
    <w:p w14:paraId="5B74C0BC" w14:textId="23E77D1D" w:rsidR="005540F5" w:rsidRPr="00154D95" w:rsidRDefault="005540F5" w:rsidP="005540F5">
      <w:pPr>
        <w:pStyle w:val="Default"/>
        <w:spacing w:line="360" w:lineRule="auto"/>
        <w:contextualSpacing/>
        <w:jc w:val="both"/>
        <w:rPr>
          <w:rFonts w:ascii="Verdana" w:hAnsi="Verdana"/>
          <w:color w:val="auto"/>
          <w:sz w:val="20"/>
          <w:szCs w:val="20"/>
          <w:lang w:val="en-US"/>
        </w:rPr>
      </w:pPr>
      <w:r w:rsidRPr="00154D95">
        <w:rPr>
          <w:rFonts w:ascii="Verdana" w:hAnsi="Verdana"/>
          <w:color w:val="auto"/>
          <w:sz w:val="20"/>
          <w:szCs w:val="20"/>
          <w:lang w:val="en-US"/>
        </w:rPr>
        <w:t xml:space="preserve">The information collected through the </w:t>
      </w:r>
      <w:r w:rsidRPr="00154D95">
        <w:rPr>
          <w:rFonts w:ascii="Verdana" w:hAnsi="Verdana"/>
          <w:i/>
          <w:iCs/>
          <w:color w:val="auto"/>
          <w:sz w:val="20"/>
          <w:szCs w:val="20"/>
          <w:lang w:val="en-US"/>
        </w:rPr>
        <w:t xml:space="preserve">cookies </w:t>
      </w:r>
      <w:r w:rsidRPr="00154D95">
        <w:rPr>
          <w:rFonts w:ascii="Verdana" w:hAnsi="Verdana"/>
          <w:color w:val="auto"/>
          <w:sz w:val="20"/>
          <w:szCs w:val="20"/>
          <w:lang w:val="en-US"/>
        </w:rPr>
        <w:t>transferred from the domain managed by Vialivre is used by the owner of</w:t>
      </w:r>
      <w:r w:rsidR="00563E7D" w:rsidRPr="00154D95">
        <w:rPr>
          <w:rFonts w:ascii="Verdana" w:hAnsi="Verdana"/>
          <w:color w:val="auto"/>
          <w:sz w:val="20"/>
          <w:szCs w:val="20"/>
          <w:lang w:val="en-US"/>
        </w:rPr>
        <w:t xml:space="preserve"> the</w:t>
      </w:r>
      <w:r w:rsidRPr="00154D95">
        <w:rPr>
          <w:rFonts w:ascii="Verdana" w:hAnsi="Verdana"/>
          <w:color w:val="auto"/>
          <w:sz w:val="20"/>
          <w:szCs w:val="20"/>
          <w:lang w:val="en-US"/>
        </w:rPr>
        <w:t xml:space="preserve"> Vialivre</w:t>
      </w:r>
      <w:r w:rsidR="00563E7D" w:rsidRPr="00154D95">
        <w:rPr>
          <w:rFonts w:ascii="Verdana" w:hAnsi="Verdana"/>
          <w:color w:val="auto"/>
          <w:sz w:val="20"/>
          <w:szCs w:val="20"/>
          <w:lang w:val="en-US"/>
        </w:rPr>
        <w:t xml:space="preserve"> Platform,</w:t>
      </w:r>
      <w:r w:rsidRPr="00154D95">
        <w:rPr>
          <w:rFonts w:ascii="Verdana" w:hAnsi="Verdana"/>
          <w:color w:val="auto"/>
          <w:sz w:val="20"/>
          <w:szCs w:val="20"/>
          <w:lang w:val="en-US"/>
        </w:rPr>
        <w:t xml:space="preserve"> i.e. Vialivre, S.A.</w:t>
      </w:r>
    </w:p>
    <w:p w14:paraId="2912CF94" w14:textId="77777777" w:rsidR="005540F5" w:rsidRPr="00154D95" w:rsidRDefault="005540F5" w:rsidP="005540F5">
      <w:pPr>
        <w:spacing w:line="360" w:lineRule="auto"/>
        <w:jc w:val="both"/>
        <w:rPr>
          <w:rFonts w:ascii="Verdana" w:hAnsi="Verdana"/>
          <w:b/>
          <w:color w:val="000000" w:themeColor="text1"/>
          <w:sz w:val="20"/>
          <w:szCs w:val="20"/>
          <w:lang w:val="en-US"/>
        </w:rPr>
      </w:pPr>
    </w:p>
    <w:p w14:paraId="51B22E17" w14:textId="10636A9C" w:rsidR="005540F5" w:rsidRPr="00154D95" w:rsidRDefault="005540F5" w:rsidP="005540F5">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Other companies such as Youtube, Inc., Slideshare and Euroland.com AB can access the information collected through cookies</w:t>
      </w:r>
      <w:r w:rsidR="00457766" w:rsidRPr="00154D95">
        <w:rPr>
          <w:rFonts w:ascii="Verdana" w:hAnsi="Verdana"/>
          <w:color w:val="000000" w:themeColor="text1"/>
          <w:sz w:val="20"/>
          <w:szCs w:val="20"/>
          <w:lang w:val="en-US"/>
        </w:rPr>
        <w:t xml:space="preserve"> managed by their domains. Click</w:t>
      </w:r>
      <w:r w:rsidRPr="00154D95">
        <w:rPr>
          <w:rFonts w:ascii="Verdana" w:hAnsi="Verdana"/>
          <w:color w:val="000000" w:themeColor="text1"/>
          <w:sz w:val="20"/>
          <w:szCs w:val="20"/>
          <w:lang w:val="en-US"/>
        </w:rPr>
        <w:t xml:space="preserve"> on the corresponding link for more information.</w:t>
      </w:r>
    </w:p>
    <w:p w14:paraId="3B9F1394" w14:textId="77777777" w:rsidR="005540F5" w:rsidRPr="00154D95" w:rsidRDefault="005540F5" w:rsidP="005540F5">
      <w:pPr>
        <w:spacing w:line="360" w:lineRule="auto"/>
        <w:jc w:val="both"/>
        <w:rPr>
          <w:rFonts w:ascii="Verdana" w:hAnsi="Verdana"/>
          <w:color w:val="000000" w:themeColor="text1"/>
          <w:sz w:val="20"/>
          <w:szCs w:val="20"/>
          <w:lang w:val="en-US"/>
        </w:rPr>
      </w:pPr>
    </w:p>
    <w:p w14:paraId="60BEEBD5" w14:textId="4C56BC59"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4. How can the User manage cookies?</w:t>
      </w:r>
    </w:p>
    <w:p w14:paraId="36847AAC" w14:textId="77777777" w:rsidR="00877AB8" w:rsidRPr="00154D95" w:rsidRDefault="00877AB8" w:rsidP="005540F5">
      <w:pPr>
        <w:spacing w:line="360" w:lineRule="auto"/>
        <w:jc w:val="both"/>
        <w:rPr>
          <w:rFonts w:ascii="Verdana" w:hAnsi="Verdana"/>
          <w:b/>
          <w:color w:val="000000" w:themeColor="text1"/>
          <w:sz w:val="20"/>
          <w:szCs w:val="20"/>
          <w:lang w:val="en-US"/>
        </w:rPr>
      </w:pPr>
    </w:p>
    <w:p w14:paraId="36EB02F7" w14:textId="48B9A07C" w:rsidR="005540F5" w:rsidRPr="00154D95" w:rsidRDefault="005540F5" w:rsidP="005540F5">
      <w:pPr>
        <w:spacing w:line="360" w:lineRule="auto"/>
        <w:jc w:val="both"/>
        <w:rPr>
          <w:rFonts w:ascii="Verdana" w:hAnsi="Verdana"/>
          <w:bCs/>
          <w:sz w:val="20"/>
          <w:szCs w:val="20"/>
          <w:lang w:val="en-US"/>
        </w:rPr>
      </w:pPr>
      <w:r w:rsidRPr="00154D95">
        <w:rPr>
          <w:rFonts w:ascii="Verdana" w:hAnsi="Verdana"/>
          <w:bCs/>
          <w:sz w:val="20"/>
          <w:szCs w:val="20"/>
          <w:lang w:val="en-US"/>
        </w:rPr>
        <w:t>The Internet browser allows you to view, disable, restrict, block and remove cookies. The links below explain how to set cookies in major browsers, but we advise you to consult your browser's "Help" for detailed and up-to-date information on your browser version and device.</w:t>
      </w:r>
    </w:p>
    <w:p w14:paraId="144E9316" w14:textId="77777777" w:rsidR="00877AB8" w:rsidRPr="00154D95" w:rsidRDefault="00877AB8" w:rsidP="005540F5">
      <w:pPr>
        <w:spacing w:line="360" w:lineRule="auto"/>
        <w:jc w:val="both"/>
        <w:rPr>
          <w:rFonts w:ascii="Verdana" w:hAnsi="Verdana"/>
          <w:bCs/>
          <w:sz w:val="20"/>
          <w:szCs w:val="20"/>
          <w:lang w:val="en-US"/>
        </w:rPr>
      </w:pPr>
    </w:p>
    <w:p w14:paraId="5D9942E9" w14:textId="30336D4A"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 xml:space="preserve">Internet Explorer Version 7 </w:t>
      </w:r>
      <w:r w:rsidR="0010381A" w:rsidRPr="00154D95">
        <w:rPr>
          <w:rFonts w:ascii="Verdana" w:hAnsi="Verdana"/>
          <w:bCs/>
          <w:sz w:val="20"/>
          <w:szCs w:val="20"/>
          <w:lang w:val="en-US"/>
        </w:rPr>
        <w:t>and</w:t>
      </w:r>
      <w:r w:rsidRPr="00154D95">
        <w:rPr>
          <w:rFonts w:ascii="Verdana" w:hAnsi="Verdana"/>
          <w:bCs/>
          <w:sz w:val="20"/>
          <w:szCs w:val="20"/>
          <w:lang w:val="en-US"/>
        </w:rPr>
        <w:t xml:space="preserve"> 8</w:t>
      </w:r>
    </w:p>
    <w:p w14:paraId="5BA8D868" w14:textId="77777777" w:rsidR="00AB2EF6" w:rsidRPr="00154D95" w:rsidRDefault="00F94854" w:rsidP="00AB2EF6">
      <w:pPr>
        <w:spacing w:line="360" w:lineRule="auto"/>
        <w:jc w:val="both"/>
        <w:rPr>
          <w:rFonts w:ascii="Verdana" w:hAnsi="Verdana"/>
          <w:bCs/>
          <w:sz w:val="20"/>
          <w:szCs w:val="20"/>
          <w:lang w:val="en-US"/>
        </w:rPr>
      </w:pPr>
      <w:hyperlink r:id="rId15" w:history="1">
        <w:r w:rsidR="00AB2EF6" w:rsidRPr="00154D95">
          <w:rPr>
            <w:rStyle w:val="Hiperligao"/>
            <w:rFonts w:ascii="Verdana" w:hAnsi="Verdana"/>
            <w:bCs/>
            <w:sz w:val="20"/>
            <w:szCs w:val="20"/>
            <w:lang w:val="en-US"/>
          </w:rPr>
          <w:t>http://windows.microsoft.com/es-Es/windows-vista/Block-or-allow-cookies</w:t>
        </w:r>
      </w:hyperlink>
    </w:p>
    <w:p w14:paraId="7782FFF8" w14:textId="77777777" w:rsidR="00AB2EF6" w:rsidRPr="00154D95" w:rsidRDefault="00AB2EF6" w:rsidP="00AB2EF6">
      <w:pPr>
        <w:spacing w:line="360" w:lineRule="auto"/>
        <w:jc w:val="both"/>
        <w:rPr>
          <w:rFonts w:ascii="Verdana" w:hAnsi="Verdana"/>
          <w:bCs/>
          <w:sz w:val="20"/>
          <w:szCs w:val="20"/>
          <w:lang w:val="en-US"/>
        </w:rPr>
      </w:pPr>
    </w:p>
    <w:p w14:paraId="77A2C666"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Internet Explorer Version 9</w:t>
      </w:r>
    </w:p>
    <w:p w14:paraId="3AA23A41" w14:textId="77777777" w:rsidR="00AB2EF6" w:rsidRPr="00154D95" w:rsidRDefault="00F94854" w:rsidP="00AB2EF6">
      <w:pPr>
        <w:spacing w:line="360" w:lineRule="auto"/>
        <w:jc w:val="both"/>
        <w:rPr>
          <w:rFonts w:ascii="Verdana" w:hAnsi="Verdana"/>
          <w:bCs/>
          <w:sz w:val="20"/>
          <w:szCs w:val="20"/>
          <w:lang w:val="en-US"/>
        </w:rPr>
      </w:pPr>
      <w:hyperlink r:id="rId16" w:history="1">
        <w:r w:rsidR="00AB2EF6" w:rsidRPr="00154D95">
          <w:rPr>
            <w:rStyle w:val="Hiperligao"/>
            <w:rFonts w:ascii="Verdana" w:hAnsi="Verdana"/>
            <w:bCs/>
            <w:sz w:val="20"/>
            <w:szCs w:val="20"/>
            <w:lang w:val="en-US"/>
          </w:rPr>
          <w:t>http://windows.microsoft.com/es-ES/Windows7/How-to-manage-cookies-in-Internet-Explorer-9</w:t>
        </w:r>
      </w:hyperlink>
    </w:p>
    <w:p w14:paraId="7CA1AB8C" w14:textId="77777777" w:rsidR="00AB2EF6" w:rsidRPr="00154D95" w:rsidRDefault="00AB2EF6" w:rsidP="00AB2EF6">
      <w:pPr>
        <w:spacing w:line="360" w:lineRule="auto"/>
        <w:jc w:val="both"/>
        <w:rPr>
          <w:rFonts w:ascii="Verdana" w:hAnsi="Verdana"/>
          <w:bCs/>
          <w:sz w:val="20"/>
          <w:szCs w:val="20"/>
          <w:lang w:val="en-US"/>
        </w:rPr>
      </w:pPr>
    </w:p>
    <w:p w14:paraId="613F1531"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Safari (iPhone, iPad, Mac and other Apple devices)</w:t>
      </w:r>
    </w:p>
    <w:p w14:paraId="4C1CD20A" w14:textId="77777777" w:rsidR="00AB2EF6" w:rsidRPr="00154D95" w:rsidRDefault="00F94854" w:rsidP="00AB2EF6">
      <w:pPr>
        <w:spacing w:line="360" w:lineRule="auto"/>
        <w:jc w:val="both"/>
        <w:rPr>
          <w:rFonts w:ascii="Verdana" w:hAnsi="Verdana"/>
          <w:bCs/>
          <w:sz w:val="20"/>
          <w:szCs w:val="20"/>
          <w:lang w:val="en-US"/>
        </w:rPr>
      </w:pPr>
      <w:hyperlink r:id="rId17" w:history="1">
        <w:r w:rsidR="00AB2EF6" w:rsidRPr="00154D95">
          <w:rPr>
            <w:rStyle w:val="Hiperligao"/>
            <w:rFonts w:ascii="Verdana" w:hAnsi="Verdana"/>
            <w:bCs/>
            <w:sz w:val="20"/>
            <w:szCs w:val="20"/>
            <w:lang w:val="en-US"/>
          </w:rPr>
          <w:t>http://supporte.apple.com/kb/PH5042?viewlocale=es_ES</w:t>
        </w:r>
      </w:hyperlink>
      <w:r w:rsidR="00AB2EF6" w:rsidRPr="00154D95">
        <w:rPr>
          <w:rFonts w:ascii="Verdana" w:hAnsi="Verdana"/>
          <w:bCs/>
          <w:sz w:val="20"/>
          <w:szCs w:val="20"/>
          <w:lang w:val="en-US"/>
        </w:rPr>
        <w:t xml:space="preserve"> </w:t>
      </w:r>
      <w:hyperlink r:id="rId18" w:history="1">
        <w:r w:rsidR="00AB2EF6" w:rsidRPr="00154D95">
          <w:rPr>
            <w:rStyle w:val="Hiperligao"/>
            <w:rFonts w:ascii="Verdana" w:hAnsi="Verdana"/>
            <w:bCs/>
            <w:sz w:val="20"/>
            <w:szCs w:val="20"/>
            <w:lang w:val="en-US"/>
          </w:rPr>
          <w:t>http://support.apple.com/kb/HT1677?viewlocale=es_ES</w:t>
        </w:r>
      </w:hyperlink>
    </w:p>
    <w:p w14:paraId="08B2B04A" w14:textId="77777777" w:rsidR="00AB2EF6" w:rsidRPr="00154D95" w:rsidRDefault="00AB2EF6" w:rsidP="00AB2EF6">
      <w:pPr>
        <w:spacing w:line="360" w:lineRule="auto"/>
        <w:jc w:val="both"/>
        <w:rPr>
          <w:rFonts w:ascii="Verdana" w:hAnsi="Verdana"/>
          <w:bCs/>
          <w:sz w:val="20"/>
          <w:szCs w:val="20"/>
          <w:lang w:val="en-US"/>
        </w:rPr>
      </w:pPr>
    </w:p>
    <w:p w14:paraId="4A21B484"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Google</w:t>
      </w:r>
    </w:p>
    <w:p w14:paraId="0A16F72F" w14:textId="77777777" w:rsidR="00AB2EF6" w:rsidRPr="00154D95" w:rsidRDefault="00F94854" w:rsidP="00AB2EF6">
      <w:pPr>
        <w:spacing w:line="360" w:lineRule="auto"/>
        <w:jc w:val="both"/>
        <w:rPr>
          <w:rFonts w:ascii="Verdana" w:hAnsi="Verdana"/>
          <w:bCs/>
          <w:sz w:val="20"/>
          <w:szCs w:val="20"/>
          <w:lang w:val="en-US"/>
        </w:rPr>
      </w:pPr>
      <w:hyperlink r:id="rId19" w:history="1">
        <w:r w:rsidR="00AB2EF6" w:rsidRPr="00154D95">
          <w:rPr>
            <w:rStyle w:val="Hiperligao"/>
            <w:rFonts w:ascii="Verdana" w:hAnsi="Verdana"/>
            <w:bCs/>
            <w:sz w:val="20"/>
            <w:szCs w:val="20"/>
            <w:lang w:val="en-US"/>
          </w:rPr>
          <w:t>https://supporte.google.com/chrome/answer/95647?hl=es&amp;hlrm=en</w:t>
        </w:r>
      </w:hyperlink>
    </w:p>
    <w:p w14:paraId="2E1587A3" w14:textId="77777777" w:rsidR="00AB2EF6" w:rsidRPr="00154D95" w:rsidRDefault="00AB2EF6" w:rsidP="00AB2EF6">
      <w:pPr>
        <w:spacing w:line="360" w:lineRule="auto"/>
        <w:jc w:val="both"/>
        <w:rPr>
          <w:rFonts w:ascii="Verdana" w:hAnsi="Verdana"/>
          <w:bCs/>
          <w:sz w:val="20"/>
          <w:szCs w:val="20"/>
          <w:lang w:val="en-US"/>
        </w:rPr>
      </w:pPr>
    </w:p>
    <w:p w14:paraId="0B014F96"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 xml:space="preserve">Firefox </w:t>
      </w:r>
    </w:p>
    <w:p w14:paraId="4C56D906" w14:textId="77777777" w:rsidR="00AB2EF6" w:rsidRPr="00154D95" w:rsidRDefault="00F94854" w:rsidP="00AB2EF6">
      <w:pPr>
        <w:spacing w:line="360" w:lineRule="auto"/>
        <w:jc w:val="both"/>
        <w:rPr>
          <w:rFonts w:ascii="Verdana" w:hAnsi="Verdana"/>
          <w:bCs/>
          <w:sz w:val="20"/>
          <w:szCs w:val="20"/>
          <w:lang w:val="en-US"/>
        </w:rPr>
      </w:pPr>
      <w:hyperlink r:id="rId20" w:history="1">
        <w:r w:rsidR="00AB2EF6" w:rsidRPr="00154D95">
          <w:rPr>
            <w:rStyle w:val="Hiperligao"/>
            <w:rFonts w:ascii="Verdana" w:hAnsi="Verdana"/>
            <w:bCs/>
            <w:sz w:val="20"/>
            <w:szCs w:val="20"/>
            <w:lang w:val="en-US"/>
          </w:rPr>
          <w:t>http://suporte.mozilla.org/es/kb/cookies-information-que-los-sitios-web-guardan-en-?redirectlocale=en-US&amp;redirectslug=Cookies</w:t>
        </w:r>
      </w:hyperlink>
      <w:r w:rsidR="00AB2EF6" w:rsidRPr="00154D95">
        <w:rPr>
          <w:rFonts w:ascii="Verdana" w:hAnsi="Verdana"/>
          <w:bCs/>
          <w:sz w:val="20"/>
          <w:szCs w:val="20"/>
          <w:lang w:val="en-US"/>
        </w:rPr>
        <w:t xml:space="preserve"> </w:t>
      </w:r>
    </w:p>
    <w:p w14:paraId="3AD0A97A" w14:textId="77777777" w:rsidR="00AB2EF6" w:rsidRPr="00154D95" w:rsidRDefault="00AB2EF6" w:rsidP="00AB2EF6">
      <w:pPr>
        <w:spacing w:line="360" w:lineRule="auto"/>
        <w:jc w:val="both"/>
        <w:rPr>
          <w:rFonts w:ascii="Verdana" w:hAnsi="Verdana"/>
          <w:bCs/>
          <w:sz w:val="20"/>
          <w:szCs w:val="20"/>
          <w:lang w:val="en-US"/>
        </w:rPr>
      </w:pPr>
    </w:p>
    <w:p w14:paraId="72026F2E"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 xml:space="preserve">Opera </w:t>
      </w:r>
    </w:p>
    <w:p w14:paraId="62702AF3" w14:textId="77777777" w:rsidR="00AB2EF6" w:rsidRPr="00154D95" w:rsidRDefault="00F94854" w:rsidP="00AB2EF6">
      <w:pPr>
        <w:spacing w:line="360" w:lineRule="auto"/>
        <w:jc w:val="both"/>
        <w:rPr>
          <w:rFonts w:ascii="Verdana" w:hAnsi="Verdana"/>
          <w:bCs/>
          <w:sz w:val="20"/>
          <w:szCs w:val="20"/>
          <w:lang w:val="en-US"/>
        </w:rPr>
      </w:pPr>
      <w:hyperlink r:id="rId21" w:history="1">
        <w:r w:rsidR="00AB2EF6" w:rsidRPr="00154D95">
          <w:rPr>
            <w:rStyle w:val="Hiperligao"/>
            <w:rFonts w:ascii="Verdana" w:hAnsi="Verdana"/>
            <w:bCs/>
            <w:sz w:val="20"/>
            <w:szCs w:val="20"/>
            <w:lang w:val="en-US"/>
          </w:rPr>
          <w:t>http://help.opera.com/Windows/11.50/es-ES/cookies.html</w:t>
        </w:r>
      </w:hyperlink>
    </w:p>
    <w:p w14:paraId="042C9435" w14:textId="77777777" w:rsidR="00AB2EF6" w:rsidRPr="00154D95" w:rsidRDefault="00AB2EF6" w:rsidP="00AB2EF6">
      <w:pPr>
        <w:spacing w:line="360" w:lineRule="auto"/>
        <w:jc w:val="both"/>
        <w:rPr>
          <w:rFonts w:ascii="Verdana" w:hAnsi="Verdana"/>
          <w:bCs/>
          <w:sz w:val="20"/>
          <w:szCs w:val="20"/>
          <w:lang w:val="en-US"/>
        </w:rPr>
      </w:pPr>
    </w:p>
    <w:p w14:paraId="3D3E6642"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Android</w:t>
      </w:r>
    </w:p>
    <w:p w14:paraId="1DE5C3E0" w14:textId="77777777" w:rsidR="00AB2EF6" w:rsidRPr="00154D95" w:rsidRDefault="00F94854" w:rsidP="00AB2EF6">
      <w:pPr>
        <w:spacing w:line="360" w:lineRule="auto"/>
        <w:jc w:val="both"/>
        <w:rPr>
          <w:rFonts w:ascii="Verdana" w:hAnsi="Verdana"/>
          <w:bCs/>
          <w:sz w:val="20"/>
          <w:szCs w:val="20"/>
          <w:lang w:val="en-US"/>
        </w:rPr>
      </w:pPr>
      <w:hyperlink r:id="rId22" w:history="1">
        <w:r w:rsidR="00AB2EF6" w:rsidRPr="00154D95">
          <w:rPr>
            <w:rStyle w:val="Hiperligao"/>
            <w:rFonts w:ascii="Verdana" w:hAnsi="Verdana"/>
            <w:bCs/>
            <w:sz w:val="20"/>
            <w:szCs w:val="20"/>
            <w:lang w:val="en-US"/>
          </w:rPr>
          <w:t>http://supporte.google.com/android/?hl=es</w:t>
        </w:r>
      </w:hyperlink>
    </w:p>
    <w:p w14:paraId="1298304F" w14:textId="77777777" w:rsidR="00AB2EF6" w:rsidRPr="00154D95" w:rsidRDefault="00AB2EF6" w:rsidP="00AB2EF6">
      <w:pPr>
        <w:spacing w:line="360" w:lineRule="auto"/>
        <w:jc w:val="both"/>
        <w:rPr>
          <w:rFonts w:ascii="Verdana" w:hAnsi="Verdana"/>
          <w:bCs/>
          <w:sz w:val="20"/>
          <w:szCs w:val="20"/>
          <w:lang w:val="en-US"/>
        </w:rPr>
      </w:pPr>
    </w:p>
    <w:p w14:paraId="7382088F"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Windows Phone</w:t>
      </w:r>
    </w:p>
    <w:p w14:paraId="5E8F4930" w14:textId="77777777" w:rsidR="00AB2EF6" w:rsidRPr="00154D95" w:rsidRDefault="00F94854" w:rsidP="00AB2EF6">
      <w:pPr>
        <w:spacing w:line="360" w:lineRule="auto"/>
        <w:jc w:val="both"/>
        <w:rPr>
          <w:rFonts w:ascii="Verdana" w:hAnsi="Verdana"/>
          <w:bCs/>
          <w:sz w:val="20"/>
          <w:szCs w:val="20"/>
          <w:lang w:val="en-US"/>
        </w:rPr>
      </w:pPr>
      <w:hyperlink r:id="rId23" w:history="1">
        <w:r w:rsidR="00AB2EF6" w:rsidRPr="00154D95">
          <w:rPr>
            <w:rStyle w:val="Hiperligao"/>
            <w:rFonts w:ascii="Verdana" w:hAnsi="Verdana"/>
            <w:bCs/>
            <w:sz w:val="20"/>
            <w:szCs w:val="20"/>
            <w:lang w:val="en-US"/>
          </w:rPr>
          <w:t>http://www.windowsphone.com/es-ES/how-to/wp7/web/changing-privacy-and-other-browser-seetings</w:t>
        </w:r>
      </w:hyperlink>
    </w:p>
    <w:p w14:paraId="39F79E5D" w14:textId="77777777" w:rsidR="00AB2EF6" w:rsidRPr="00154D95" w:rsidRDefault="00AB2EF6" w:rsidP="00AB2EF6">
      <w:pPr>
        <w:spacing w:line="360" w:lineRule="auto"/>
        <w:jc w:val="both"/>
        <w:rPr>
          <w:rFonts w:ascii="Verdana" w:hAnsi="Verdana"/>
          <w:bCs/>
          <w:sz w:val="20"/>
          <w:szCs w:val="20"/>
          <w:lang w:val="en-US"/>
        </w:rPr>
      </w:pPr>
    </w:p>
    <w:p w14:paraId="6B832D26"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Blackberry</w:t>
      </w:r>
    </w:p>
    <w:p w14:paraId="22680311" w14:textId="77777777" w:rsidR="00AB2EF6" w:rsidRPr="00154D95" w:rsidRDefault="00F94854" w:rsidP="00AB2EF6">
      <w:pPr>
        <w:spacing w:line="360" w:lineRule="auto"/>
        <w:jc w:val="both"/>
        <w:rPr>
          <w:rFonts w:ascii="Verdana" w:hAnsi="Verdana"/>
          <w:bCs/>
          <w:sz w:val="20"/>
          <w:szCs w:val="20"/>
          <w:lang w:val="en-US"/>
        </w:rPr>
      </w:pPr>
      <w:hyperlink r:id="rId24" w:history="1">
        <w:r w:rsidR="00AB2EF6" w:rsidRPr="00154D95">
          <w:rPr>
            <w:rStyle w:val="Hiperligao"/>
            <w:rFonts w:ascii="Verdana" w:hAnsi="Verdana"/>
            <w:bCs/>
            <w:sz w:val="20"/>
            <w:szCs w:val="20"/>
            <w:lang w:val="en-US"/>
          </w:rPr>
          <w:t>http://docs.blackberry.com/en/smartphone_users/deliverables/18578/Turn_off_cookies_in_the_browser_601072866_11.jsp</w:t>
        </w:r>
      </w:hyperlink>
    </w:p>
    <w:p w14:paraId="0B4A6B2F" w14:textId="77777777" w:rsidR="00AB2EF6" w:rsidRPr="00154D95" w:rsidRDefault="00AB2EF6" w:rsidP="00AB2EF6">
      <w:pPr>
        <w:spacing w:line="360" w:lineRule="auto"/>
        <w:jc w:val="both"/>
        <w:rPr>
          <w:rFonts w:ascii="Verdana" w:hAnsi="Verdana"/>
          <w:bCs/>
          <w:sz w:val="20"/>
          <w:szCs w:val="20"/>
          <w:lang w:val="en-US"/>
        </w:rPr>
      </w:pPr>
    </w:p>
    <w:p w14:paraId="40FEB2E8"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Please note that some browsers allow you to browse in private or anonymous mode, which means that cookies are installed on the device, but they are deleted automatically when the session ends.</w:t>
      </w:r>
    </w:p>
    <w:p w14:paraId="4A76A36B" w14:textId="77777777" w:rsidR="005540F5" w:rsidRPr="00154D95" w:rsidRDefault="005540F5" w:rsidP="003312FD">
      <w:pPr>
        <w:spacing w:line="360" w:lineRule="auto"/>
        <w:jc w:val="both"/>
        <w:rPr>
          <w:rFonts w:ascii="Verdana" w:hAnsi="Verdana"/>
          <w:color w:val="000000" w:themeColor="text1"/>
          <w:sz w:val="20"/>
          <w:szCs w:val="20"/>
          <w:lang w:val="en-US"/>
        </w:rPr>
      </w:pPr>
    </w:p>
    <w:sectPr w:rsidR="005540F5" w:rsidRPr="00154D95">
      <w:headerReference w:type="even" r:id="rId25"/>
      <w:headerReference w:type="default" r:id="rId26"/>
      <w:footerReference w:type="even" r:id="rId27"/>
      <w:footerReference w:type="default" r:id="rId28"/>
      <w:headerReference w:type="first" r:id="rId29"/>
      <w:footerReference w:type="firs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E8FE" w14:textId="77777777" w:rsidR="00F94854" w:rsidRDefault="00F94854" w:rsidP="00BE5047">
      <w:r>
        <w:separator/>
      </w:r>
    </w:p>
  </w:endnote>
  <w:endnote w:type="continuationSeparator" w:id="0">
    <w:p w14:paraId="24F2D07A" w14:textId="77777777" w:rsidR="00F94854" w:rsidRDefault="00F94854" w:rsidP="00BE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DF0E" w14:textId="77777777" w:rsidR="008868F2" w:rsidRDefault="008868F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95935"/>
      <w:docPartObj>
        <w:docPartGallery w:val="Page Numbers (Bottom of Page)"/>
        <w:docPartUnique/>
      </w:docPartObj>
    </w:sdtPr>
    <w:sdtEndPr/>
    <w:sdtContent>
      <w:p w14:paraId="663B5941" w14:textId="49ABE892" w:rsidR="008868F2" w:rsidRDefault="008868F2">
        <w:pPr>
          <w:pStyle w:val="Rodap"/>
          <w:jc w:val="right"/>
        </w:pPr>
        <w:r>
          <w:rPr>
            <w:lang w:val="pt-PT"/>
          </w:rPr>
          <w:t>2</w:t>
        </w:r>
      </w:p>
    </w:sdtContent>
  </w:sdt>
  <w:p w14:paraId="75EF2C0E" w14:textId="77777777" w:rsidR="00BE5047" w:rsidRDefault="00BE50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7D5C" w14:textId="77777777" w:rsidR="008868F2" w:rsidRDefault="008868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72E6" w14:textId="77777777" w:rsidR="00F94854" w:rsidRDefault="00F94854" w:rsidP="00BE5047">
      <w:r>
        <w:separator/>
      </w:r>
    </w:p>
  </w:footnote>
  <w:footnote w:type="continuationSeparator" w:id="0">
    <w:p w14:paraId="69A2578A" w14:textId="77777777" w:rsidR="00F94854" w:rsidRDefault="00F94854" w:rsidP="00BE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BF12" w14:textId="77777777" w:rsidR="008868F2" w:rsidRDefault="008868F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C9EA" w14:textId="3B029F6C" w:rsidR="00374BF8" w:rsidRDefault="00374BF8">
    <w:pPr>
      <w:pStyle w:val="Cabealho"/>
    </w:pPr>
    <w:r>
      <w:rPr>
        <w:noProof/>
        <w:lang w:eastAsia="pt-PT"/>
      </w:rPr>
      <w:t xml:space="preserve">                                                                                                 </w:t>
    </w:r>
    <w:r>
      <w:rPr>
        <w:noProof/>
        <w:lang w:eastAsia="pt-PT"/>
      </w:rPr>
      <w:drawing>
        <wp:inline distT="0" distB="0" distL="0" distR="0" wp14:anchorId="06E299C0" wp14:editId="13A18A42">
          <wp:extent cx="1650670" cy="300657"/>
          <wp:effectExtent l="0" t="0" r="6985"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alivre 280_Tranp.png"/>
                  <pic:cNvPicPr/>
                </pic:nvPicPr>
                <pic:blipFill>
                  <a:blip r:embed="rId1">
                    <a:extLst>
                      <a:ext uri="{28A0092B-C50C-407E-A947-70E740481C1C}">
                        <a14:useLocalDpi xmlns:a14="http://schemas.microsoft.com/office/drawing/2010/main" val="0"/>
                      </a:ext>
                    </a:extLst>
                  </a:blip>
                  <a:stretch>
                    <a:fillRect/>
                  </a:stretch>
                </pic:blipFill>
                <pic:spPr>
                  <a:xfrm>
                    <a:off x="0" y="0"/>
                    <a:ext cx="1745219" cy="3178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A372" w14:textId="77777777" w:rsidR="008868F2" w:rsidRDefault="008868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80D23"/>
    <w:multiLevelType w:val="hybridMultilevel"/>
    <w:tmpl w:val="68BAFE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5297D"/>
    <w:multiLevelType w:val="hybridMultilevel"/>
    <w:tmpl w:val="CA4096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111F88"/>
    <w:multiLevelType w:val="multilevel"/>
    <w:tmpl w:val="B1D4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A1C42"/>
    <w:multiLevelType w:val="multilevel"/>
    <w:tmpl w:val="A1F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F73C6"/>
    <w:multiLevelType w:val="multilevel"/>
    <w:tmpl w:val="95F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46C48"/>
    <w:multiLevelType w:val="hybridMultilevel"/>
    <w:tmpl w:val="EC145ACC"/>
    <w:lvl w:ilvl="0" w:tplc="293A169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B301B89"/>
    <w:multiLevelType w:val="multilevel"/>
    <w:tmpl w:val="FCE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87128"/>
    <w:multiLevelType w:val="hybridMultilevel"/>
    <w:tmpl w:val="9C74AB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EB04EBF"/>
    <w:multiLevelType w:val="hybridMultilevel"/>
    <w:tmpl w:val="4A866B78"/>
    <w:lvl w:ilvl="0" w:tplc="9FA2B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AB3356"/>
    <w:multiLevelType w:val="multilevel"/>
    <w:tmpl w:val="42CA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97E66"/>
    <w:multiLevelType w:val="multilevel"/>
    <w:tmpl w:val="A3E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E5717"/>
    <w:multiLevelType w:val="hybridMultilevel"/>
    <w:tmpl w:val="8AC42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5E364F9"/>
    <w:multiLevelType w:val="multilevel"/>
    <w:tmpl w:val="C40E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B0FBE"/>
    <w:multiLevelType w:val="hybridMultilevel"/>
    <w:tmpl w:val="086C959A"/>
    <w:lvl w:ilvl="0" w:tplc="2AD81E4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9944142"/>
    <w:multiLevelType w:val="hybridMultilevel"/>
    <w:tmpl w:val="EC145ACC"/>
    <w:lvl w:ilvl="0" w:tplc="293A169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FC96AEE"/>
    <w:multiLevelType w:val="multilevel"/>
    <w:tmpl w:val="17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24214"/>
    <w:multiLevelType w:val="hybridMultilevel"/>
    <w:tmpl w:val="086C959A"/>
    <w:lvl w:ilvl="0" w:tplc="2AD81E4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53D139B"/>
    <w:multiLevelType w:val="multilevel"/>
    <w:tmpl w:val="B756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55C13"/>
    <w:multiLevelType w:val="multilevel"/>
    <w:tmpl w:val="28D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56C24"/>
    <w:multiLevelType w:val="multilevel"/>
    <w:tmpl w:val="FF74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9795A"/>
    <w:multiLevelType w:val="hybridMultilevel"/>
    <w:tmpl w:val="31F840C0"/>
    <w:lvl w:ilvl="0" w:tplc="293A169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2C131FE"/>
    <w:multiLevelType w:val="multilevel"/>
    <w:tmpl w:val="384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84E77"/>
    <w:multiLevelType w:val="hybridMultilevel"/>
    <w:tmpl w:val="BC4E95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D211CC1"/>
    <w:multiLevelType w:val="multilevel"/>
    <w:tmpl w:val="E0CA5DBE"/>
    <w:lvl w:ilvl="0">
      <w:start w:val="2"/>
      <w:numFmt w:val="decimal"/>
      <w:lvlText w:val="%1"/>
      <w:lvlJc w:val="left"/>
      <w:pPr>
        <w:ind w:left="510" w:hanging="51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0"/>
  </w:num>
  <w:num w:numId="3">
    <w:abstractNumId w:val="5"/>
  </w:num>
  <w:num w:numId="4">
    <w:abstractNumId w:val="3"/>
  </w:num>
  <w:num w:numId="5">
    <w:abstractNumId w:val="4"/>
  </w:num>
  <w:num w:numId="6">
    <w:abstractNumId w:val="19"/>
  </w:num>
  <w:num w:numId="7">
    <w:abstractNumId w:val="16"/>
  </w:num>
  <w:num w:numId="8">
    <w:abstractNumId w:val="13"/>
  </w:num>
  <w:num w:numId="9">
    <w:abstractNumId w:val="18"/>
  </w:num>
  <w:num w:numId="10">
    <w:abstractNumId w:val="20"/>
  </w:num>
  <w:num w:numId="11">
    <w:abstractNumId w:val="22"/>
  </w:num>
  <w:num w:numId="12">
    <w:abstractNumId w:val="11"/>
  </w:num>
  <w:num w:numId="13">
    <w:abstractNumId w:val="7"/>
  </w:num>
  <w:num w:numId="14">
    <w:abstractNumId w:val="15"/>
  </w:num>
  <w:num w:numId="15">
    <w:abstractNumId w:val="1"/>
  </w:num>
  <w:num w:numId="16">
    <w:abstractNumId w:val="12"/>
  </w:num>
  <w:num w:numId="17">
    <w:abstractNumId w:val="17"/>
  </w:num>
  <w:num w:numId="18">
    <w:abstractNumId w:val="23"/>
  </w:num>
  <w:num w:numId="19">
    <w:abstractNumId w:val="2"/>
  </w:num>
  <w:num w:numId="20">
    <w:abstractNumId w:val="6"/>
  </w:num>
  <w:num w:numId="21">
    <w:abstractNumId w:val="21"/>
  </w:num>
  <w:num w:numId="22">
    <w:abstractNumId w:val="24"/>
  </w:num>
  <w:num w:numId="23">
    <w:abstractNumId w:val="8"/>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E2"/>
    <w:rsid w:val="00000412"/>
    <w:rsid w:val="00001DC1"/>
    <w:rsid w:val="000062B4"/>
    <w:rsid w:val="00012178"/>
    <w:rsid w:val="00016477"/>
    <w:rsid w:val="000165FE"/>
    <w:rsid w:val="000256B6"/>
    <w:rsid w:val="00041348"/>
    <w:rsid w:val="00067429"/>
    <w:rsid w:val="00076443"/>
    <w:rsid w:val="000941D4"/>
    <w:rsid w:val="000A2AA1"/>
    <w:rsid w:val="000A2E59"/>
    <w:rsid w:val="000A3298"/>
    <w:rsid w:val="000A5852"/>
    <w:rsid w:val="000B29DE"/>
    <w:rsid w:val="000B44BA"/>
    <w:rsid w:val="000B4F51"/>
    <w:rsid w:val="000C0F11"/>
    <w:rsid w:val="000C444B"/>
    <w:rsid w:val="000C48C6"/>
    <w:rsid w:val="000C7F7E"/>
    <w:rsid w:val="000D7599"/>
    <w:rsid w:val="000E00F6"/>
    <w:rsid w:val="000E5883"/>
    <w:rsid w:val="000E71B5"/>
    <w:rsid w:val="000F262C"/>
    <w:rsid w:val="0010381A"/>
    <w:rsid w:val="001229F1"/>
    <w:rsid w:val="00134126"/>
    <w:rsid w:val="00140626"/>
    <w:rsid w:val="00146412"/>
    <w:rsid w:val="00146974"/>
    <w:rsid w:val="001470B3"/>
    <w:rsid w:val="00147AB6"/>
    <w:rsid w:val="00154D95"/>
    <w:rsid w:val="00156E44"/>
    <w:rsid w:val="00157829"/>
    <w:rsid w:val="00157EF1"/>
    <w:rsid w:val="00163528"/>
    <w:rsid w:val="001671C6"/>
    <w:rsid w:val="00170F53"/>
    <w:rsid w:val="001921B0"/>
    <w:rsid w:val="00193BD5"/>
    <w:rsid w:val="001A1F3B"/>
    <w:rsid w:val="001A39D5"/>
    <w:rsid w:val="001A526D"/>
    <w:rsid w:val="001C4673"/>
    <w:rsid w:val="001D6CEB"/>
    <w:rsid w:val="001D7EE8"/>
    <w:rsid w:val="001E07EC"/>
    <w:rsid w:val="001E362B"/>
    <w:rsid w:val="001E5F79"/>
    <w:rsid w:val="001E76B2"/>
    <w:rsid w:val="001F1130"/>
    <w:rsid w:val="001F5530"/>
    <w:rsid w:val="002008A3"/>
    <w:rsid w:val="00203A49"/>
    <w:rsid w:val="00210426"/>
    <w:rsid w:val="002105E7"/>
    <w:rsid w:val="00211F0B"/>
    <w:rsid w:val="00216BB7"/>
    <w:rsid w:val="0022183C"/>
    <w:rsid w:val="00223C8E"/>
    <w:rsid w:val="00224461"/>
    <w:rsid w:val="00237CEB"/>
    <w:rsid w:val="00243F73"/>
    <w:rsid w:val="002511F1"/>
    <w:rsid w:val="0025186B"/>
    <w:rsid w:val="00264620"/>
    <w:rsid w:val="00264A12"/>
    <w:rsid w:val="00266DF3"/>
    <w:rsid w:val="00270652"/>
    <w:rsid w:val="00273AEF"/>
    <w:rsid w:val="0027535C"/>
    <w:rsid w:val="00285972"/>
    <w:rsid w:val="002B04C7"/>
    <w:rsid w:val="002C1989"/>
    <w:rsid w:val="002C3081"/>
    <w:rsid w:val="002C3680"/>
    <w:rsid w:val="002C3D3C"/>
    <w:rsid w:val="002D763A"/>
    <w:rsid w:val="002F65FC"/>
    <w:rsid w:val="0030205D"/>
    <w:rsid w:val="0030295E"/>
    <w:rsid w:val="00303100"/>
    <w:rsid w:val="003102EC"/>
    <w:rsid w:val="003210A3"/>
    <w:rsid w:val="003312FD"/>
    <w:rsid w:val="00366682"/>
    <w:rsid w:val="0037076E"/>
    <w:rsid w:val="00372E0A"/>
    <w:rsid w:val="00373A6C"/>
    <w:rsid w:val="00374BF8"/>
    <w:rsid w:val="00384C01"/>
    <w:rsid w:val="003A5E10"/>
    <w:rsid w:val="003A7EF7"/>
    <w:rsid w:val="003C4C3E"/>
    <w:rsid w:val="003C5A86"/>
    <w:rsid w:val="003D108E"/>
    <w:rsid w:val="003D556F"/>
    <w:rsid w:val="003E0EA3"/>
    <w:rsid w:val="003F0ACA"/>
    <w:rsid w:val="00411906"/>
    <w:rsid w:val="00421DFF"/>
    <w:rsid w:val="004318C1"/>
    <w:rsid w:val="004404DC"/>
    <w:rsid w:val="0044254E"/>
    <w:rsid w:val="00443B47"/>
    <w:rsid w:val="00444395"/>
    <w:rsid w:val="0044638F"/>
    <w:rsid w:val="00457766"/>
    <w:rsid w:val="00460D07"/>
    <w:rsid w:val="00462340"/>
    <w:rsid w:val="00466461"/>
    <w:rsid w:val="00482344"/>
    <w:rsid w:val="004A1A79"/>
    <w:rsid w:val="004A3521"/>
    <w:rsid w:val="004A4F7A"/>
    <w:rsid w:val="004B12F8"/>
    <w:rsid w:val="004B62EB"/>
    <w:rsid w:val="004C609A"/>
    <w:rsid w:val="004D069E"/>
    <w:rsid w:val="004D2DF5"/>
    <w:rsid w:val="004D3BFE"/>
    <w:rsid w:val="004D4E9E"/>
    <w:rsid w:val="004D5AB7"/>
    <w:rsid w:val="004D6733"/>
    <w:rsid w:val="004E1041"/>
    <w:rsid w:val="004F21E2"/>
    <w:rsid w:val="004F2EC1"/>
    <w:rsid w:val="005030F0"/>
    <w:rsid w:val="00506A4A"/>
    <w:rsid w:val="005075FD"/>
    <w:rsid w:val="005107F3"/>
    <w:rsid w:val="005164D7"/>
    <w:rsid w:val="00524E44"/>
    <w:rsid w:val="0053017D"/>
    <w:rsid w:val="005335FE"/>
    <w:rsid w:val="00542137"/>
    <w:rsid w:val="00543B31"/>
    <w:rsid w:val="005540F5"/>
    <w:rsid w:val="00563E7D"/>
    <w:rsid w:val="00581131"/>
    <w:rsid w:val="005925C9"/>
    <w:rsid w:val="005A04A3"/>
    <w:rsid w:val="005A0A96"/>
    <w:rsid w:val="005B22E2"/>
    <w:rsid w:val="005B5D90"/>
    <w:rsid w:val="005B684E"/>
    <w:rsid w:val="005C08BD"/>
    <w:rsid w:val="005C45CF"/>
    <w:rsid w:val="005D1ECA"/>
    <w:rsid w:val="005F0323"/>
    <w:rsid w:val="005F1AD0"/>
    <w:rsid w:val="00601BF5"/>
    <w:rsid w:val="006032C9"/>
    <w:rsid w:val="00625D48"/>
    <w:rsid w:val="006274EE"/>
    <w:rsid w:val="0063530D"/>
    <w:rsid w:val="0063551C"/>
    <w:rsid w:val="006514C0"/>
    <w:rsid w:val="00655D5A"/>
    <w:rsid w:val="00656217"/>
    <w:rsid w:val="006828E7"/>
    <w:rsid w:val="00686CB5"/>
    <w:rsid w:val="00687F75"/>
    <w:rsid w:val="00691FE3"/>
    <w:rsid w:val="0069381B"/>
    <w:rsid w:val="006A0551"/>
    <w:rsid w:val="006A3F7F"/>
    <w:rsid w:val="006B0AB0"/>
    <w:rsid w:val="006B28EF"/>
    <w:rsid w:val="006B6731"/>
    <w:rsid w:val="006D1BB7"/>
    <w:rsid w:val="006D1D17"/>
    <w:rsid w:val="006D36CE"/>
    <w:rsid w:val="006F185E"/>
    <w:rsid w:val="007008C5"/>
    <w:rsid w:val="0070247D"/>
    <w:rsid w:val="00716073"/>
    <w:rsid w:val="007162DE"/>
    <w:rsid w:val="00727936"/>
    <w:rsid w:val="007317C4"/>
    <w:rsid w:val="00733168"/>
    <w:rsid w:val="00734422"/>
    <w:rsid w:val="00736208"/>
    <w:rsid w:val="00737DA3"/>
    <w:rsid w:val="00745E64"/>
    <w:rsid w:val="00746A55"/>
    <w:rsid w:val="007472D0"/>
    <w:rsid w:val="007526C0"/>
    <w:rsid w:val="00766A9D"/>
    <w:rsid w:val="007675A9"/>
    <w:rsid w:val="007751CB"/>
    <w:rsid w:val="00782E24"/>
    <w:rsid w:val="0078589C"/>
    <w:rsid w:val="007C3C3A"/>
    <w:rsid w:val="007C6A06"/>
    <w:rsid w:val="007E429C"/>
    <w:rsid w:val="007F2120"/>
    <w:rsid w:val="00814332"/>
    <w:rsid w:val="00814418"/>
    <w:rsid w:val="00814EAF"/>
    <w:rsid w:val="00816C83"/>
    <w:rsid w:val="0082565A"/>
    <w:rsid w:val="00825853"/>
    <w:rsid w:val="00832221"/>
    <w:rsid w:val="008425DB"/>
    <w:rsid w:val="0084495B"/>
    <w:rsid w:val="0085165C"/>
    <w:rsid w:val="00854841"/>
    <w:rsid w:val="00871DFC"/>
    <w:rsid w:val="00876B97"/>
    <w:rsid w:val="00877318"/>
    <w:rsid w:val="00877AB8"/>
    <w:rsid w:val="008868F2"/>
    <w:rsid w:val="008A0719"/>
    <w:rsid w:val="008B47AD"/>
    <w:rsid w:val="008C17A2"/>
    <w:rsid w:val="008D041A"/>
    <w:rsid w:val="008D2DF9"/>
    <w:rsid w:val="008D5B0C"/>
    <w:rsid w:val="008E5268"/>
    <w:rsid w:val="008F17D3"/>
    <w:rsid w:val="008F551D"/>
    <w:rsid w:val="008F6406"/>
    <w:rsid w:val="00902C9F"/>
    <w:rsid w:val="0090659B"/>
    <w:rsid w:val="00906AB2"/>
    <w:rsid w:val="00914CFB"/>
    <w:rsid w:val="009177FD"/>
    <w:rsid w:val="00924FEF"/>
    <w:rsid w:val="00952A6A"/>
    <w:rsid w:val="00956568"/>
    <w:rsid w:val="00956F23"/>
    <w:rsid w:val="009756C2"/>
    <w:rsid w:val="009759A5"/>
    <w:rsid w:val="00975FD3"/>
    <w:rsid w:val="009808D3"/>
    <w:rsid w:val="009814A2"/>
    <w:rsid w:val="00984146"/>
    <w:rsid w:val="00984228"/>
    <w:rsid w:val="009918A7"/>
    <w:rsid w:val="00993CF0"/>
    <w:rsid w:val="009C25CC"/>
    <w:rsid w:val="009D01EB"/>
    <w:rsid w:val="009D312B"/>
    <w:rsid w:val="009E2101"/>
    <w:rsid w:val="009F2512"/>
    <w:rsid w:val="00A4392B"/>
    <w:rsid w:val="00A5254C"/>
    <w:rsid w:val="00A54175"/>
    <w:rsid w:val="00A5436C"/>
    <w:rsid w:val="00A54EB2"/>
    <w:rsid w:val="00A57017"/>
    <w:rsid w:val="00A805D2"/>
    <w:rsid w:val="00A854CF"/>
    <w:rsid w:val="00AA2AA6"/>
    <w:rsid w:val="00AA2EED"/>
    <w:rsid w:val="00AA5B99"/>
    <w:rsid w:val="00AA5E31"/>
    <w:rsid w:val="00AA607C"/>
    <w:rsid w:val="00AB2EF6"/>
    <w:rsid w:val="00AB7F1A"/>
    <w:rsid w:val="00AC1CF4"/>
    <w:rsid w:val="00AC3426"/>
    <w:rsid w:val="00AC556D"/>
    <w:rsid w:val="00AC665F"/>
    <w:rsid w:val="00AC7F84"/>
    <w:rsid w:val="00AD23C9"/>
    <w:rsid w:val="00AE2CED"/>
    <w:rsid w:val="00AF1EF6"/>
    <w:rsid w:val="00AF4085"/>
    <w:rsid w:val="00B13715"/>
    <w:rsid w:val="00B162EC"/>
    <w:rsid w:val="00B22445"/>
    <w:rsid w:val="00B22DA7"/>
    <w:rsid w:val="00B32DF4"/>
    <w:rsid w:val="00B61CE2"/>
    <w:rsid w:val="00B75D02"/>
    <w:rsid w:val="00B806BC"/>
    <w:rsid w:val="00B82985"/>
    <w:rsid w:val="00B83B09"/>
    <w:rsid w:val="00B84095"/>
    <w:rsid w:val="00BA4A24"/>
    <w:rsid w:val="00BA7B02"/>
    <w:rsid w:val="00BB651D"/>
    <w:rsid w:val="00BB6918"/>
    <w:rsid w:val="00BC13D9"/>
    <w:rsid w:val="00BC4C9D"/>
    <w:rsid w:val="00BD13C0"/>
    <w:rsid w:val="00BD3099"/>
    <w:rsid w:val="00BE3D7C"/>
    <w:rsid w:val="00BE5047"/>
    <w:rsid w:val="00BE6E02"/>
    <w:rsid w:val="00BF12F4"/>
    <w:rsid w:val="00C00231"/>
    <w:rsid w:val="00C0575C"/>
    <w:rsid w:val="00C14BED"/>
    <w:rsid w:val="00C1630F"/>
    <w:rsid w:val="00C1641F"/>
    <w:rsid w:val="00C22297"/>
    <w:rsid w:val="00C22B01"/>
    <w:rsid w:val="00C37A24"/>
    <w:rsid w:val="00C4124E"/>
    <w:rsid w:val="00C450F8"/>
    <w:rsid w:val="00C50888"/>
    <w:rsid w:val="00C548E6"/>
    <w:rsid w:val="00C552D7"/>
    <w:rsid w:val="00C56D3D"/>
    <w:rsid w:val="00C66B45"/>
    <w:rsid w:val="00C76E42"/>
    <w:rsid w:val="00C7754C"/>
    <w:rsid w:val="00C77BB9"/>
    <w:rsid w:val="00C968F1"/>
    <w:rsid w:val="00CA4973"/>
    <w:rsid w:val="00CA784C"/>
    <w:rsid w:val="00CC7EDA"/>
    <w:rsid w:val="00CD2F0A"/>
    <w:rsid w:val="00CD4D18"/>
    <w:rsid w:val="00CF63E3"/>
    <w:rsid w:val="00CF6AA0"/>
    <w:rsid w:val="00D07155"/>
    <w:rsid w:val="00D10E75"/>
    <w:rsid w:val="00D161C2"/>
    <w:rsid w:val="00D20775"/>
    <w:rsid w:val="00D27D30"/>
    <w:rsid w:val="00D312B2"/>
    <w:rsid w:val="00D37280"/>
    <w:rsid w:val="00D4694E"/>
    <w:rsid w:val="00D52207"/>
    <w:rsid w:val="00D559FC"/>
    <w:rsid w:val="00D66176"/>
    <w:rsid w:val="00D767E4"/>
    <w:rsid w:val="00D91AAA"/>
    <w:rsid w:val="00D95844"/>
    <w:rsid w:val="00D95CEC"/>
    <w:rsid w:val="00D973A3"/>
    <w:rsid w:val="00D97541"/>
    <w:rsid w:val="00DB2F42"/>
    <w:rsid w:val="00DC0007"/>
    <w:rsid w:val="00DC2D01"/>
    <w:rsid w:val="00DC52E2"/>
    <w:rsid w:val="00DC72FB"/>
    <w:rsid w:val="00DF3057"/>
    <w:rsid w:val="00DF7CE7"/>
    <w:rsid w:val="00E13CA2"/>
    <w:rsid w:val="00E327A7"/>
    <w:rsid w:val="00E35E50"/>
    <w:rsid w:val="00E36E2C"/>
    <w:rsid w:val="00E36EB3"/>
    <w:rsid w:val="00E41C6E"/>
    <w:rsid w:val="00E451C6"/>
    <w:rsid w:val="00E50048"/>
    <w:rsid w:val="00E56C06"/>
    <w:rsid w:val="00E64707"/>
    <w:rsid w:val="00E80DEC"/>
    <w:rsid w:val="00E82427"/>
    <w:rsid w:val="00E8527E"/>
    <w:rsid w:val="00E94348"/>
    <w:rsid w:val="00EA49F0"/>
    <w:rsid w:val="00EC0738"/>
    <w:rsid w:val="00EC5688"/>
    <w:rsid w:val="00EC5F5F"/>
    <w:rsid w:val="00EC6795"/>
    <w:rsid w:val="00ED5CC1"/>
    <w:rsid w:val="00ED7D61"/>
    <w:rsid w:val="00EE1400"/>
    <w:rsid w:val="00EF2839"/>
    <w:rsid w:val="00EF4411"/>
    <w:rsid w:val="00F0057D"/>
    <w:rsid w:val="00F009B9"/>
    <w:rsid w:val="00F12F5E"/>
    <w:rsid w:val="00F227AB"/>
    <w:rsid w:val="00F30D5A"/>
    <w:rsid w:val="00F3539D"/>
    <w:rsid w:val="00F50A79"/>
    <w:rsid w:val="00F73B2A"/>
    <w:rsid w:val="00F73FAD"/>
    <w:rsid w:val="00F7486D"/>
    <w:rsid w:val="00F766A2"/>
    <w:rsid w:val="00F83732"/>
    <w:rsid w:val="00F868CE"/>
    <w:rsid w:val="00F90730"/>
    <w:rsid w:val="00F94742"/>
    <w:rsid w:val="00F94854"/>
    <w:rsid w:val="00F96364"/>
    <w:rsid w:val="00FA22F2"/>
    <w:rsid w:val="00FA6C2A"/>
    <w:rsid w:val="00FB63C4"/>
    <w:rsid w:val="00FC572C"/>
    <w:rsid w:val="00FD154F"/>
    <w:rsid w:val="00FD1565"/>
    <w:rsid w:val="00FD4274"/>
    <w:rsid w:val="00FE6B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FD5B"/>
  <w15:docId w15:val="{A1FA3B15-5154-41DF-A7E1-49FD989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C8E"/>
    <w:pPr>
      <w:spacing w:after="0" w:line="240" w:lineRule="auto"/>
    </w:pPr>
    <w:rPr>
      <w:rFonts w:ascii="Times New Roman" w:hAnsi="Times New Roman" w:cs="Times New Roman"/>
      <w:sz w:val="24"/>
      <w:szCs w:val="24"/>
      <w:lang w:val="es-ES_tradnl" w:eastAsia="es-ES_trad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973A3"/>
    <w:rPr>
      <w:color w:val="0563C1" w:themeColor="hyperlink"/>
      <w:u w:val="single"/>
    </w:rPr>
  </w:style>
  <w:style w:type="character" w:customStyle="1" w:styleId="apple-converted-space">
    <w:name w:val="apple-converted-space"/>
    <w:basedOn w:val="Tipodeletrapredefinidodopargrafo"/>
    <w:rsid w:val="00384C01"/>
  </w:style>
  <w:style w:type="character" w:styleId="Refdecomentrio">
    <w:name w:val="annotation reference"/>
    <w:basedOn w:val="Tipodeletrapredefinidodopargrafo"/>
    <w:uiPriority w:val="99"/>
    <w:semiHidden/>
    <w:unhideWhenUsed/>
    <w:rsid w:val="004404DC"/>
    <w:rPr>
      <w:sz w:val="16"/>
      <w:szCs w:val="16"/>
    </w:rPr>
  </w:style>
  <w:style w:type="paragraph" w:styleId="Textodecomentrio">
    <w:name w:val="annotation text"/>
    <w:basedOn w:val="Normal"/>
    <w:link w:val="TextodecomentrioCarter"/>
    <w:uiPriority w:val="99"/>
    <w:unhideWhenUsed/>
    <w:rsid w:val="004404DC"/>
    <w:rPr>
      <w:sz w:val="20"/>
      <w:szCs w:val="20"/>
    </w:rPr>
  </w:style>
  <w:style w:type="character" w:customStyle="1" w:styleId="TextodecomentrioCarter">
    <w:name w:val="Texto de comentário Caráter"/>
    <w:basedOn w:val="Tipodeletrapredefinidodopargrafo"/>
    <w:link w:val="Textodecomentrio"/>
    <w:uiPriority w:val="99"/>
    <w:rsid w:val="004404DC"/>
    <w:rPr>
      <w:sz w:val="20"/>
      <w:szCs w:val="20"/>
    </w:rPr>
  </w:style>
  <w:style w:type="paragraph" w:styleId="Assuntodecomentrio">
    <w:name w:val="annotation subject"/>
    <w:basedOn w:val="Textodecomentrio"/>
    <w:next w:val="Textodecomentrio"/>
    <w:link w:val="AssuntodecomentrioCarter"/>
    <w:uiPriority w:val="99"/>
    <w:semiHidden/>
    <w:unhideWhenUsed/>
    <w:rsid w:val="004404DC"/>
    <w:rPr>
      <w:b/>
      <w:bCs/>
    </w:rPr>
  </w:style>
  <w:style w:type="character" w:customStyle="1" w:styleId="AssuntodecomentrioCarter">
    <w:name w:val="Assunto de comentário Caráter"/>
    <w:basedOn w:val="TextodecomentrioCarter"/>
    <w:link w:val="Assuntodecomentrio"/>
    <w:uiPriority w:val="99"/>
    <w:semiHidden/>
    <w:rsid w:val="004404DC"/>
    <w:rPr>
      <w:b/>
      <w:bCs/>
      <w:sz w:val="20"/>
      <w:szCs w:val="20"/>
    </w:rPr>
  </w:style>
  <w:style w:type="paragraph" w:styleId="Textodebalo">
    <w:name w:val="Balloon Text"/>
    <w:basedOn w:val="Normal"/>
    <w:link w:val="TextodebaloCarter"/>
    <w:uiPriority w:val="99"/>
    <w:semiHidden/>
    <w:unhideWhenUsed/>
    <w:rsid w:val="004404D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404DC"/>
    <w:rPr>
      <w:rFonts w:ascii="Segoe UI" w:hAnsi="Segoe UI" w:cs="Segoe UI"/>
      <w:sz w:val="18"/>
      <w:szCs w:val="18"/>
    </w:rPr>
  </w:style>
  <w:style w:type="paragraph" w:styleId="NormalWeb">
    <w:name w:val="Normal (Web)"/>
    <w:basedOn w:val="Normal"/>
    <w:uiPriority w:val="99"/>
    <w:semiHidden/>
    <w:unhideWhenUsed/>
    <w:rsid w:val="00411906"/>
    <w:pPr>
      <w:spacing w:before="100" w:beforeAutospacing="1" w:after="100" w:afterAutospacing="1"/>
    </w:pPr>
  </w:style>
  <w:style w:type="paragraph" w:styleId="PargrafodaLista">
    <w:name w:val="List Paragraph"/>
    <w:basedOn w:val="Normal"/>
    <w:uiPriority w:val="34"/>
    <w:qFormat/>
    <w:rsid w:val="003D556F"/>
    <w:pPr>
      <w:ind w:left="720"/>
      <w:contextualSpacing/>
    </w:pPr>
  </w:style>
  <w:style w:type="character" w:styleId="Hiperligaovisitada">
    <w:name w:val="FollowedHyperlink"/>
    <w:basedOn w:val="Tipodeletrapredefinidodopargrafo"/>
    <w:uiPriority w:val="99"/>
    <w:semiHidden/>
    <w:unhideWhenUsed/>
    <w:rsid w:val="0027535C"/>
    <w:rPr>
      <w:color w:val="954F72" w:themeColor="followedHyperlink"/>
      <w:u w:val="single"/>
    </w:rPr>
  </w:style>
  <w:style w:type="paragraph" w:customStyle="1" w:styleId="xmsonormal">
    <w:name w:val="x_msonormal"/>
    <w:basedOn w:val="Normal"/>
    <w:rsid w:val="00D97541"/>
    <w:pPr>
      <w:spacing w:before="100" w:beforeAutospacing="1" w:after="100" w:afterAutospacing="1"/>
    </w:pPr>
  </w:style>
  <w:style w:type="table" w:styleId="TabelacomGrelha">
    <w:name w:val="Table Grid"/>
    <w:basedOn w:val="Tabelanormal"/>
    <w:uiPriority w:val="39"/>
    <w:rsid w:val="0063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9DE"/>
    <w:pPr>
      <w:autoSpaceDE w:val="0"/>
      <w:autoSpaceDN w:val="0"/>
      <w:adjustRightInd w:val="0"/>
      <w:spacing w:after="0" w:line="240" w:lineRule="auto"/>
    </w:pPr>
    <w:rPr>
      <w:rFonts w:ascii="Calibri" w:hAnsi="Calibri" w:cs="Calibri"/>
      <w:color w:val="000000"/>
      <w:sz w:val="24"/>
      <w:szCs w:val="24"/>
      <w:lang w:val="pt-PT"/>
    </w:rPr>
  </w:style>
  <w:style w:type="paragraph" w:styleId="Cabealho">
    <w:name w:val="header"/>
    <w:basedOn w:val="Normal"/>
    <w:link w:val="CabealhoCarter"/>
    <w:uiPriority w:val="99"/>
    <w:unhideWhenUsed/>
    <w:rsid w:val="00BE5047"/>
    <w:pPr>
      <w:tabs>
        <w:tab w:val="center" w:pos="4252"/>
        <w:tab w:val="right" w:pos="8504"/>
      </w:tabs>
    </w:pPr>
  </w:style>
  <w:style w:type="character" w:customStyle="1" w:styleId="CabealhoCarter">
    <w:name w:val="Cabeçalho Caráter"/>
    <w:basedOn w:val="Tipodeletrapredefinidodopargrafo"/>
    <w:link w:val="Cabealho"/>
    <w:uiPriority w:val="99"/>
    <w:rsid w:val="00BE5047"/>
    <w:rPr>
      <w:rFonts w:ascii="Times New Roman" w:hAnsi="Times New Roman" w:cs="Times New Roman"/>
      <w:sz w:val="24"/>
      <w:szCs w:val="24"/>
      <w:lang w:val="es-ES_tradnl" w:eastAsia="es-ES_tradnl"/>
    </w:rPr>
  </w:style>
  <w:style w:type="paragraph" w:styleId="Rodap">
    <w:name w:val="footer"/>
    <w:basedOn w:val="Normal"/>
    <w:link w:val="RodapCarter"/>
    <w:uiPriority w:val="99"/>
    <w:unhideWhenUsed/>
    <w:rsid w:val="00BE5047"/>
    <w:pPr>
      <w:tabs>
        <w:tab w:val="center" w:pos="4252"/>
        <w:tab w:val="right" w:pos="8504"/>
      </w:tabs>
    </w:pPr>
  </w:style>
  <w:style w:type="character" w:customStyle="1" w:styleId="RodapCarter">
    <w:name w:val="Rodapé Caráter"/>
    <w:basedOn w:val="Tipodeletrapredefinidodopargrafo"/>
    <w:link w:val="Rodap"/>
    <w:uiPriority w:val="99"/>
    <w:rsid w:val="00BE5047"/>
    <w:rPr>
      <w:rFonts w:ascii="Times New Roman" w:hAnsi="Times New Roman" w:cs="Times New Roman"/>
      <w:sz w:val="24"/>
      <w:szCs w:val="24"/>
      <w:lang w:val="es-ES_tradnl" w:eastAsia="es-ES_tradnl"/>
    </w:rPr>
  </w:style>
  <w:style w:type="character" w:styleId="MenoNoResolvida">
    <w:name w:val="Unresolved Mention"/>
    <w:basedOn w:val="Tipodeletrapredefinidodopargrafo"/>
    <w:uiPriority w:val="99"/>
    <w:semiHidden/>
    <w:unhideWhenUsed/>
    <w:rsid w:val="0044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89">
      <w:bodyDiv w:val="1"/>
      <w:marLeft w:val="0"/>
      <w:marRight w:val="0"/>
      <w:marTop w:val="0"/>
      <w:marBottom w:val="0"/>
      <w:divBdr>
        <w:top w:val="none" w:sz="0" w:space="0" w:color="auto"/>
        <w:left w:val="none" w:sz="0" w:space="0" w:color="auto"/>
        <w:bottom w:val="none" w:sz="0" w:space="0" w:color="auto"/>
        <w:right w:val="none" w:sz="0" w:space="0" w:color="auto"/>
      </w:divBdr>
      <w:divsChild>
        <w:div w:id="1117941819">
          <w:marLeft w:val="1440"/>
          <w:marRight w:val="0"/>
          <w:marTop w:val="0"/>
          <w:marBottom w:val="0"/>
          <w:divBdr>
            <w:top w:val="none" w:sz="0" w:space="0" w:color="auto"/>
            <w:left w:val="none" w:sz="0" w:space="0" w:color="auto"/>
            <w:bottom w:val="none" w:sz="0" w:space="0" w:color="auto"/>
            <w:right w:val="none" w:sz="0" w:space="0" w:color="auto"/>
          </w:divBdr>
        </w:div>
        <w:div w:id="983045084">
          <w:marLeft w:val="1440"/>
          <w:marRight w:val="0"/>
          <w:marTop w:val="0"/>
          <w:marBottom w:val="0"/>
          <w:divBdr>
            <w:top w:val="none" w:sz="0" w:space="0" w:color="auto"/>
            <w:left w:val="none" w:sz="0" w:space="0" w:color="auto"/>
            <w:bottom w:val="none" w:sz="0" w:space="0" w:color="auto"/>
            <w:right w:val="none" w:sz="0" w:space="0" w:color="auto"/>
          </w:divBdr>
        </w:div>
        <w:div w:id="1949004747">
          <w:marLeft w:val="1440"/>
          <w:marRight w:val="0"/>
          <w:marTop w:val="0"/>
          <w:marBottom w:val="0"/>
          <w:divBdr>
            <w:top w:val="none" w:sz="0" w:space="0" w:color="auto"/>
            <w:left w:val="none" w:sz="0" w:space="0" w:color="auto"/>
            <w:bottom w:val="none" w:sz="0" w:space="0" w:color="auto"/>
            <w:right w:val="none" w:sz="0" w:space="0" w:color="auto"/>
          </w:divBdr>
        </w:div>
        <w:div w:id="1335457112">
          <w:marLeft w:val="1440"/>
          <w:marRight w:val="0"/>
          <w:marTop w:val="0"/>
          <w:marBottom w:val="0"/>
          <w:divBdr>
            <w:top w:val="none" w:sz="0" w:space="0" w:color="auto"/>
            <w:left w:val="none" w:sz="0" w:space="0" w:color="auto"/>
            <w:bottom w:val="none" w:sz="0" w:space="0" w:color="auto"/>
            <w:right w:val="none" w:sz="0" w:space="0" w:color="auto"/>
          </w:divBdr>
        </w:div>
        <w:div w:id="1650404145">
          <w:marLeft w:val="1440"/>
          <w:marRight w:val="0"/>
          <w:marTop w:val="0"/>
          <w:marBottom w:val="0"/>
          <w:divBdr>
            <w:top w:val="none" w:sz="0" w:space="0" w:color="auto"/>
            <w:left w:val="none" w:sz="0" w:space="0" w:color="auto"/>
            <w:bottom w:val="none" w:sz="0" w:space="0" w:color="auto"/>
            <w:right w:val="none" w:sz="0" w:space="0" w:color="auto"/>
          </w:divBdr>
        </w:div>
        <w:div w:id="460273031">
          <w:marLeft w:val="1440"/>
          <w:marRight w:val="0"/>
          <w:marTop w:val="0"/>
          <w:marBottom w:val="0"/>
          <w:divBdr>
            <w:top w:val="none" w:sz="0" w:space="0" w:color="auto"/>
            <w:left w:val="none" w:sz="0" w:space="0" w:color="auto"/>
            <w:bottom w:val="none" w:sz="0" w:space="0" w:color="auto"/>
            <w:right w:val="none" w:sz="0" w:space="0" w:color="auto"/>
          </w:divBdr>
        </w:div>
        <w:div w:id="400251279">
          <w:marLeft w:val="1440"/>
          <w:marRight w:val="0"/>
          <w:marTop w:val="0"/>
          <w:marBottom w:val="0"/>
          <w:divBdr>
            <w:top w:val="none" w:sz="0" w:space="0" w:color="auto"/>
            <w:left w:val="none" w:sz="0" w:space="0" w:color="auto"/>
            <w:bottom w:val="none" w:sz="0" w:space="0" w:color="auto"/>
            <w:right w:val="none" w:sz="0" w:space="0" w:color="auto"/>
          </w:divBdr>
        </w:div>
        <w:div w:id="1648588768">
          <w:marLeft w:val="1440"/>
          <w:marRight w:val="0"/>
          <w:marTop w:val="0"/>
          <w:marBottom w:val="0"/>
          <w:divBdr>
            <w:top w:val="none" w:sz="0" w:space="0" w:color="auto"/>
            <w:left w:val="none" w:sz="0" w:space="0" w:color="auto"/>
            <w:bottom w:val="none" w:sz="0" w:space="0" w:color="auto"/>
            <w:right w:val="none" w:sz="0" w:space="0" w:color="auto"/>
          </w:divBdr>
        </w:div>
        <w:div w:id="2144227733">
          <w:marLeft w:val="1440"/>
          <w:marRight w:val="0"/>
          <w:marTop w:val="0"/>
          <w:marBottom w:val="0"/>
          <w:divBdr>
            <w:top w:val="none" w:sz="0" w:space="0" w:color="auto"/>
            <w:left w:val="none" w:sz="0" w:space="0" w:color="auto"/>
            <w:bottom w:val="none" w:sz="0" w:space="0" w:color="auto"/>
            <w:right w:val="none" w:sz="0" w:space="0" w:color="auto"/>
          </w:divBdr>
        </w:div>
        <w:div w:id="1340736759">
          <w:marLeft w:val="1440"/>
          <w:marRight w:val="0"/>
          <w:marTop w:val="0"/>
          <w:marBottom w:val="0"/>
          <w:divBdr>
            <w:top w:val="none" w:sz="0" w:space="0" w:color="auto"/>
            <w:left w:val="none" w:sz="0" w:space="0" w:color="auto"/>
            <w:bottom w:val="none" w:sz="0" w:space="0" w:color="auto"/>
            <w:right w:val="none" w:sz="0" w:space="0" w:color="auto"/>
          </w:divBdr>
        </w:div>
        <w:div w:id="14357101">
          <w:marLeft w:val="1440"/>
          <w:marRight w:val="0"/>
          <w:marTop w:val="0"/>
          <w:marBottom w:val="0"/>
          <w:divBdr>
            <w:top w:val="none" w:sz="0" w:space="0" w:color="auto"/>
            <w:left w:val="none" w:sz="0" w:space="0" w:color="auto"/>
            <w:bottom w:val="none" w:sz="0" w:space="0" w:color="auto"/>
            <w:right w:val="none" w:sz="0" w:space="0" w:color="auto"/>
          </w:divBdr>
        </w:div>
        <w:div w:id="1577588492">
          <w:marLeft w:val="1440"/>
          <w:marRight w:val="0"/>
          <w:marTop w:val="0"/>
          <w:marBottom w:val="0"/>
          <w:divBdr>
            <w:top w:val="none" w:sz="0" w:space="0" w:color="auto"/>
            <w:left w:val="none" w:sz="0" w:space="0" w:color="auto"/>
            <w:bottom w:val="none" w:sz="0" w:space="0" w:color="auto"/>
            <w:right w:val="none" w:sz="0" w:space="0" w:color="auto"/>
          </w:divBdr>
        </w:div>
        <w:div w:id="612711232">
          <w:marLeft w:val="1440"/>
          <w:marRight w:val="0"/>
          <w:marTop w:val="0"/>
          <w:marBottom w:val="0"/>
          <w:divBdr>
            <w:top w:val="none" w:sz="0" w:space="0" w:color="auto"/>
            <w:left w:val="none" w:sz="0" w:space="0" w:color="auto"/>
            <w:bottom w:val="none" w:sz="0" w:space="0" w:color="auto"/>
            <w:right w:val="none" w:sz="0" w:space="0" w:color="auto"/>
          </w:divBdr>
        </w:div>
        <w:div w:id="854420943">
          <w:marLeft w:val="1440"/>
          <w:marRight w:val="0"/>
          <w:marTop w:val="0"/>
          <w:marBottom w:val="0"/>
          <w:divBdr>
            <w:top w:val="none" w:sz="0" w:space="0" w:color="auto"/>
            <w:left w:val="none" w:sz="0" w:space="0" w:color="auto"/>
            <w:bottom w:val="none" w:sz="0" w:space="0" w:color="auto"/>
            <w:right w:val="none" w:sz="0" w:space="0" w:color="auto"/>
          </w:divBdr>
        </w:div>
        <w:div w:id="894586629">
          <w:marLeft w:val="1440"/>
          <w:marRight w:val="0"/>
          <w:marTop w:val="0"/>
          <w:marBottom w:val="0"/>
          <w:divBdr>
            <w:top w:val="none" w:sz="0" w:space="0" w:color="auto"/>
            <w:left w:val="none" w:sz="0" w:space="0" w:color="auto"/>
            <w:bottom w:val="none" w:sz="0" w:space="0" w:color="auto"/>
            <w:right w:val="none" w:sz="0" w:space="0" w:color="auto"/>
          </w:divBdr>
        </w:div>
        <w:div w:id="545681306">
          <w:marLeft w:val="1440"/>
          <w:marRight w:val="0"/>
          <w:marTop w:val="0"/>
          <w:marBottom w:val="0"/>
          <w:divBdr>
            <w:top w:val="none" w:sz="0" w:space="0" w:color="auto"/>
            <w:left w:val="none" w:sz="0" w:space="0" w:color="auto"/>
            <w:bottom w:val="none" w:sz="0" w:space="0" w:color="auto"/>
            <w:right w:val="none" w:sz="0" w:space="0" w:color="auto"/>
          </w:divBdr>
        </w:div>
      </w:divsChild>
    </w:div>
    <w:div w:id="18357264">
      <w:bodyDiv w:val="1"/>
      <w:marLeft w:val="0"/>
      <w:marRight w:val="0"/>
      <w:marTop w:val="0"/>
      <w:marBottom w:val="0"/>
      <w:divBdr>
        <w:top w:val="none" w:sz="0" w:space="0" w:color="auto"/>
        <w:left w:val="none" w:sz="0" w:space="0" w:color="auto"/>
        <w:bottom w:val="none" w:sz="0" w:space="0" w:color="auto"/>
        <w:right w:val="none" w:sz="0" w:space="0" w:color="auto"/>
      </w:divBdr>
      <w:divsChild>
        <w:div w:id="1419672474">
          <w:marLeft w:val="0"/>
          <w:marRight w:val="0"/>
          <w:marTop w:val="0"/>
          <w:marBottom w:val="0"/>
          <w:divBdr>
            <w:top w:val="none" w:sz="0" w:space="0" w:color="auto"/>
            <w:left w:val="none" w:sz="0" w:space="0" w:color="auto"/>
            <w:bottom w:val="none" w:sz="0" w:space="0" w:color="auto"/>
            <w:right w:val="none" w:sz="0" w:space="0" w:color="auto"/>
          </w:divBdr>
          <w:divsChild>
            <w:div w:id="1052339917">
              <w:marLeft w:val="0"/>
              <w:marRight w:val="0"/>
              <w:marTop w:val="0"/>
              <w:marBottom w:val="0"/>
              <w:divBdr>
                <w:top w:val="none" w:sz="0" w:space="0" w:color="auto"/>
                <w:left w:val="none" w:sz="0" w:space="0" w:color="auto"/>
                <w:bottom w:val="none" w:sz="0" w:space="0" w:color="auto"/>
                <w:right w:val="none" w:sz="0" w:space="0" w:color="auto"/>
              </w:divBdr>
              <w:divsChild>
                <w:div w:id="516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8897">
      <w:bodyDiv w:val="1"/>
      <w:marLeft w:val="0"/>
      <w:marRight w:val="0"/>
      <w:marTop w:val="0"/>
      <w:marBottom w:val="0"/>
      <w:divBdr>
        <w:top w:val="none" w:sz="0" w:space="0" w:color="auto"/>
        <w:left w:val="none" w:sz="0" w:space="0" w:color="auto"/>
        <w:bottom w:val="none" w:sz="0" w:space="0" w:color="auto"/>
        <w:right w:val="none" w:sz="0" w:space="0" w:color="auto"/>
      </w:divBdr>
    </w:div>
    <w:div w:id="112985736">
      <w:bodyDiv w:val="1"/>
      <w:marLeft w:val="0"/>
      <w:marRight w:val="0"/>
      <w:marTop w:val="0"/>
      <w:marBottom w:val="0"/>
      <w:divBdr>
        <w:top w:val="none" w:sz="0" w:space="0" w:color="auto"/>
        <w:left w:val="none" w:sz="0" w:space="0" w:color="auto"/>
        <w:bottom w:val="none" w:sz="0" w:space="0" w:color="auto"/>
        <w:right w:val="none" w:sz="0" w:space="0" w:color="auto"/>
      </w:divBdr>
    </w:div>
    <w:div w:id="148256826">
      <w:bodyDiv w:val="1"/>
      <w:marLeft w:val="0"/>
      <w:marRight w:val="0"/>
      <w:marTop w:val="0"/>
      <w:marBottom w:val="0"/>
      <w:divBdr>
        <w:top w:val="none" w:sz="0" w:space="0" w:color="auto"/>
        <w:left w:val="none" w:sz="0" w:space="0" w:color="auto"/>
        <w:bottom w:val="none" w:sz="0" w:space="0" w:color="auto"/>
        <w:right w:val="none" w:sz="0" w:space="0" w:color="auto"/>
      </w:divBdr>
    </w:div>
    <w:div w:id="231545787">
      <w:bodyDiv w:val="1"/>
      <w:marLeft w:val="0"/>
      <w:marRight w:val="0"/>
      <w:marTop w:val="0"/>
      <w:marBottom w:val="0"/>
      <w:divBdr>
        <w:top w:val="none" w:sz="0" w:space="0" w:color="auto"/>
        <w:left w:val="none" w:sz="0" w:space="0" w:color="auto"/>
        <w:bottom w:val="none" w:sz="0" w:space="0" w:color="auto"/>
        <w:right w:val="none" w:sz="0" w:space="0" w:color="auto"/>
      </w:divBdr>
    </w:div>
    <w:div w:id="264532571">
      <w:bodyDiv w:val="1"/>
      <w:marLeft w:val="0"/>
      <w:marRight w:val="0"/>
      <w:marTop w:val="0"/>
      <w:marBottom w:val="0"/>
      <w:divBdr>
        <w:top w:val="none" w:sz="0" w:space="0" w:color="auto"/>
        <w:left w:val="none" w:sz="0" w:space="0" w:color="auto"/>
        <w:bottom w:val="none" w:sz="0" w:space="0" w:color="auto"/>
        <w:right w:val="none" w:sz="0" w:space="0" w:color="auto"/>
      </w:divBdr>
      <w:divsChild>
        <w:div w:id="129633118">
          <w:marLeft w:val="0"/>
          <w:marRight w:val="0"/>
          <w:marTop w:val="0"/>
          <w:marBottom w:val="0"/>
          <w:divBdr>
            <w:top w:val="none" w:sz="0" w:space="0" w:color="auto"/>
            <w:left w:val="none" w:sz="0" w:space="0" w:color="auto"/>
            <w:bottom w:val="none" w:sz="0" w:space="0" w:color="auto"/>
            <w:right w:val="none" w:sz="0" w:space="0" w:color="auto"/>
          </w:divBdr>
          <w:divsChild>
            <w:div w:id="1880781218">
              <w:marLeft w:val="0"/>
              <w:marRight w:val="0"/>
              <w:marTop w:val="0"/>
              <w:marBottom w:val="0"/>
              <w:divBdr>
                <w:top w:val="none" w:sz="0" w:space="0" w:color="auto"/>
                <w:left w:val="none" w:sz="0" w:space="0" w:color="auto"/>
                <w:bottom w:val="none" w:sz="0" w:space="0" w:color="auto"/>
                <w:right w:val="none" w:sz="0" w:space="0" w:color="auto"/>
              </w:divBdr>
              <w:divsChild>
                <w:div w:id="14009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916">
      <w:bodyDiv w:val="1"/>
      <w:marLeft w:val="0"/>
      <w:marRight w:val="0"/>
      <w:marTop w:val="0"/>
      <w:marBottom w:val="0"/>
      <w:divBdr>
        <w:top w:val="none" w:sz="0" w:space="0" w:color="auto"/>
        <w:left w:val="none" w:sz="0" w:space="0" w:color="auto"/>
        <w:bottom w:val="none" w:sz="0" w:space="0" w:color="auto"/>
        <w:right w:val="none" w:sz="0" w:space="0" w:color="auto"/>
      </w:divBdr>
      <w:divsChild>
        <w:div w:id="1222641878">
          <w:marLeft w:val="0"/>
          <w:marRight w:val="0"/>
          <w:marTop w:val="0"/>
          <w:marBottom w:val="0"/>
          <w:divBdr>
            <w:top w:val="none" w:sz="0" w:space="0" w:color="auto"/>
            <w:left w:val="none" w:sz="0" w:space="0" w:color="auto"/>
            <w:bottom w:val="none" w:sz="0" w:space="0" w:color="auto"/>
            <w:right w:val="none" w:sz="0" w:space="0" w:color="auto"/>
          </w:divBdr>
          <w:divsChild>
            <w:div w:id="340084643">
              <w:marLeft w:val="0"/>
              <w:marRight w:val="0"/>
              <w:marTop w:val="0"/>
              <w:marBottom w:val="0"/>
              <w:divBdr>
                <w:top w:val="none" w:sz="0" w:space="0" w:color="auto"/>
                <w:left w:val="none" w:sz="0" w:space="0" w:color="auto"/>
                <w:bottom w:val="none" w:sz="0" w:space="0" w:color="auto"/>
                <w:right w:val="none" w:sz="0" w:space="0" w:color="auto"/>
              </w:divBdr>
              <w:divsChild>
                <w:div w:id="9371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3320">
      <w:bodyDiv w:val="1"/>
      <w:marLeft w:val="0"/>
      <w:marRight w:val="0"/>
      <w:marTop w:val="0"/>
      <w:marBottom w:val="0"/>
      <w:divBdr>
        <w:top w:val="none" w:sz="0" w:space="0" w:color="auto"/>
        <w:left w:val="none" w:sz="0" w:space="0" w:color="auto"/>
        <w:bottom w:val="none" w:sz="0" w:space="0" w:color="auto"/>
        <w:right w:val="none" w:sz="0" w:space="0" w:color="auto"/>
      </w:divBdr>
    </w:div>
    <w:div w:id="724185001">
      <w:bodyDiv w:val="1"/>
      <w:marLeft w:val="0"/>
      <w:marRight w:val="0"/>
      <w:marTop w:val="0"/>
      <w:marBottom w:val="0"/>
      <w:divBdr>
        <w:top w:val="none" w:sz="0" w:space="0" w:color="auto"/>
        <w:left w:val="none" w:sz="0" w:space="0" w:color="auto"/>
        <w:bottom w:val="none" w:sz="0" w:space="0" w:color="auto"/>
        <w:right w:val="none" w:sz="0" w:space="0" w:color="auto"/>
      </w:divBdr>
    </w:div>
    <w:div w:id="726152601">
      <w:bodyDiv w:val="1"/>
      <w:marLeft w:val="0"/>
      <w:marRight w:val="0"/>
      <w:marTop w:val="0"/>
      <w:marBottom w:val="0"/>
      <w:divBdr>
        <w:top w:val="none" w:sz="0" w:space="0" w:color="auto"/>
        <w:left w:val="none" w:sz="0" w:space="0" w:color="auto"/>
        <w:bottom w:val="none" w:sz="0" w:space="0" w:color="auto"/>
        <w:right w:val="none" w:sz="0" w:space="0" w:color="auto"/>
      </w:divBdr>
    </w:div>
    <w:div w:id="737477172">
      <w:bodyDiv w:val="1"/>
      <w:marLeft w:val="0"/>
      <w:marRight w:val="0"/>
      <w:marTop w:val="0"/>
      <w:marBottom w:val="0"/>
      <w:divBdr>
        <w:top w:val="none" w:sz="0" w:space="0" w:color="auto"/>
        <w:left w:val="none" w:sz="0" w:space="0" w:color="auto"/>
        <w:bottom w:val="none" w:sz="0" w:space="0" w:color="auto"/>
        <w:right w:val="none" w:sz="0" w:space="0" w:color="auto"/>
      </w:divBdr>
    </w:div>
    <w:div w:id="753480602">
      <w:bodyDiv w:val="1"/>
      <w:marLeft w:val="0"/>
      <w:marRight w:val="0"/>
      <w:marTop w:val="0"/>
      <w:marBottom w:val="0"/>
      <w:divBdr>
        <w:top w:val="none" w:sz="0" w:space="0" w:color="auto"/>
        <w:left w:val="none" w:sz="0" w:space="0" w:color="auto"/>
        <w:bottom w:val="none" w:sz="0" w:space="0" w:color="auto"/>
        <w:right w:val="none" w:sz="0" w:space="0" w:color="auto"/>
      </w:divBdr>
    </w:div>
    <w:div w:id="791945576">
      <w:bodyDiv w:val="1"/>
      <w:marLeft w:val="0"/>
      <w:marRight w:val="0"/>
      <w:marTop w:val="0"/>
      <w:marBottom w:val="0"/>
      <w:divBdr>
        <w:top w:val="none" w:sz="0" w:space="0" w:color="auto"/>
        <w:left w:val="none" w:sz="0" w:space="0" w:color="auto"/>
        <w:bottom w:val="none" w:sz="0" w:space="0" w:color="auto"/>
        <w:right w:val="none" w:sz="0" w:space="0" w:color="auto"/>
      </w:divBdr>
      <w:divsChild>
        <w:div w:id="450518524">
          <w:marLeft w:val="0"/>
          <w:marRight w:val="0"/>
          <w:marTop w:val="0"/>
          <w:marBottom w:val="0"/>
          <w:divBdr>
            <w:top w:val="none" w:sz="0" w:space="0" w:color="auto"/>
            <w:left w:val="none" w:sz="0" w:space="0" w:color="auto"/>
            <w:bottom w:val="none" w:sz="0" w:space="0" w:color="auto"/>
            <w:right w:val="none" w:sz="0" w:space="0" w:color="auto"/>
          </w:divBdr>
          <w:divsChild>
            <w:div w:id="389228677">
              <w:marLeft w:val="0"/>
              <w:marRight w:val="0"/>
              <w:marTop w:val="0"/>
              <w:marBottom w:val="0"/>
              <w:divBdr>
                <w:top w:val="none" w:sz="0" w:space="0" w:color="auto"/>
                <w:left w:val="none" w:sz="0" w:space="0" w:color="auto"/>
                <w:bottom w:val="none" w:sz="0" w:space="0" w:color="auto"/>
                <w:right w:val="none" w:sz="0" w:space="0" w:color="auto"/>
              </w:divBdr>
              <w:divsChild>
                <w:div w:id="1673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99958">
      <w:bodyDiv w:val="1"/>
      <w:marLeft w:val="0"/>
      <w:marRight w:val="0"/>
      <w:marTop w:val="0"/>
      <w:marBottom w:val="0"/>
      <w:divBdr>
        <w:top w:val="none" w:sz="0" w:space="0" w:color="auto"/>
        <w:left w:val="none" w:sz="0" w:space="0" w:color="auto"/>
        <w:bottom w:val="none" w:sz="0" w:space="0" w:color="auto"/>
        <w:right w:val="none" w:sz="0" w:space="0" w:color="auto"/>
      </w:divBdr>
    </w:div>
    <w:div w:id="848375303">
      <w:bodyDiv w:val="1"/>
      <w:marLeft w:val="0"/>
      <w:marRight w:val="0"/>
      <w:marTop w:val="0"/>
      <w:marBottom w:val="0"/>
      <w:divBdr>
        <w:top w:val="none" w:sz="0" w:space="0" w:color="auto"/>
        <w:left w:val="none" w:sz="0" w:space="0" w:color="auto"/>
        <w:bottom w:val="none" w:sz="0" w:space="0" w:color="auto"/>
        <w:right w:val="none" w:sz="0" w:space="0" w:color="auto"/>
      </w:divBdr>
    </w:div>
    <w:div w:id="967783626">
      <w:bodyDiv w:val="1"/>
      <w:marLeft w:val="0"/>
      <w:marRight w:val="0"/>
      <w:marTop w:val="0"/>
      <w:marBottom w:val="0"/>
      <w:divBdr>
        <w:top w:val="none" w:sz="0" w:space="0" w:color="auto"/>
        <w:left w:val="none" w:sz="0" w:space="0" w:color="auto"/>
        <w:bottom w:val="none" w:sz="0" w:space="0" w:color="auto"/>
        <w:right w:val="none" w:sz="0" w:space="0" w:color="auto"/>
      </w:divBdr>
    </w:div>
    <w:div w:id="1076782250">
      <w:bodyDiv w:val="1"/>
      <w:marLeft w:val="0"/>
      <w:marRight w:val="0"/>
      <w:marTop w:val="0"/>
      <w:marBottom w:val="0"/>
      <w:divBdr>
        <w:top w:val="none" w:sz="0" w:space="0" w:color="auto"/>
        <w:left w:val="none" w:sz="0" w:space="0" w:color="auto"/>
        <w:bottom w:val="none" w:sz="0" w:space="0" w:color="auto"/>
        <w:right w:val="none" w:sz="0" w:space="0" w:color="auto"/>
      </w:divBdr>
    </w:div>
    <w:div w:id="1101219656">
      <w:bodyDiv w:val="1"/>
      <w:marLeft w:val="0"/>
      <w:marRight w:val="0"/>
      <w:marTop w:val="0"/>
      <w:marBottom w:val="0"/>
      <w:divBdr>
        <w:top w:val="none" w:sz="0" w:space="0" w:color="auto"/>
        <w:left w:val="none" w:sz="0" w:space="0" w:color="auto"/>
        <w:bottom w:val="none" w:sz="0" w:space="0" w:color="auto"/>
        <w:right w:val="none" w:sz="0" w:space="0" w:color="auto"/>
      </w:divBdr>
    </w:div>
    <w:div w:id="1113207061">
      <w:bodyDiv w:val="1"/>
      <w:marLeft w:val="0"/>
      <w:marRight w:val="0"/>
      <w:marTop w:val="0"/>
      <w:marBottom w:val="0"/>
      <w:divBdr>
        <w:top w:val="none" w:sz="0" w:space="0" w:color="auto"/>
        <w:left w:val="none" w:sz="0" w:space="0" w:color="auto"/>
        <w:bottom w:val="none" w:sz="0" w:space="0" w:color="auto"/>
        <w:right w:val="none" w:sz="0" w:space="0" w:color="auto"/>
      </w:divBdr>
    </w:div>
    <w:div w:id="1120026863">
      <w:bodyDiv w:val="1"/>
      <w:marLeft w:val="0"/>
      <w:marRight w:val="0"/>
      <w:marTop w:val="0"/>
      <w:marBottom w:val="0"/>
      <w:divBdr>
        <w:top w:val="none" w:sz="0" w:space="0" w:color="auto"/>
        <w:left w:val="none" w:sz="0" w:space="0" w:color="auto"/>
        <w:bottom w:val="none" w:sz="0" w:space="0" w:color="auto"/>
        <w:right w:val="none" w:sz="0" w:space="0" w:color="auto"/>
      </w:divBdr>
      <w:divsChild>
        <w:div w:id="654645622">
          <w:marLeft w:val="0"/>
          <w:marRight w:val="0"/>
          <w:marTop w:val="0"/>
          <w:marBottom w:val="0"/>
          <w:divBdr>
            <w:top w:val="none" w:sz="0" w:space="0" w:color="auto"/>
            <w:left w:val="none" w:sz="0" w:space="0" w:color="auto"/>
            <w:bottom w:val="none" w:sz="0" w:space="0" w:color="auto"/>
            <w:right w:val="none" w:sz="0" w:space="0" w:color="auto"/>
          </w:divBdr>
          <w:divsChild>
            <w:div w:id="1342508951">
              <w:marLeft w:val="0"/>
              <w:marRight w:val="0"/>
              <w:marTop w:val="0"/>
              <w:marBottom w:val="0"/>
              <w:divBdr>
                <w:top w:val="none" w:sz="0" w:space="0" w:color="auto"/>
                <w:left w:val="none" w:sz="0" w:space="0" w:color="auto"/>
                <w:bottom w:val="none" w:sz="0" w:space="0" w:color="auto"/>
                <w:right w:val="none" w:sz="0" w:space="0" w:color="auto"/>
              </w:divBdr>
              <w:divsChild>
                <w:div w:id="157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3966">
      <w:bodyDiv w:val="1"/>
      <w:marLeft w:val="0"/>
      <w:marRight w:val="0"/>
      <w:marTop w:val="0"/>
      <w:marBottom w:val="0"/>
      <w:divBdr>
        <w:top w:val="none" w:sz="0" w:space="0" w:color="auto"/>
        <w:left w:val="none" w:sz="0" w:space="0" w:color="auto"/>
        <w:bottom w:val="none" w:sz="0" w:space="0" w:color="auto"/>
        <w:right w:val="none" w:sz="0" w:space="0" w:color="auto"/>
      </w:divBdr>
    </w:div>
    <w:div w:id="1237856851">
      <w:bodyDiv w:val="1"/>
      <w:marLeft w:val="0"/>
      <w:marRight w:val="0"/>
      <w:marTop w:val="0"/>
      <w:marBottom w:val="0"/>
      <w:divBdr>
        <w:top w:val="none" w:sz="0" w:space="0" w:color="auto"/>
        <w:left w:val="none" w:sz="0" w:space="0" w:color="auto"/>
        <w:bottom w:val="none" w:sz="0" w:space="0" w:color="auto"/>
        <w:right w:val="none" w:sz="0" w:space="0" w:color="auto"/>
      </w:divBdr>
    </w:div>
    <w:div w:id="1278218502">
      <w:bodyDiv w:val="1"/>
      <w:marLeft w:val="0"/>
      <w:marRight w:val="0"/>
      <w:marTop w:val="0"/>
      <w:marBottom w:val="0"/>
      <w:divBdr>
        <w:top w:val="none" w:sz="0" w:space="0" w:color="auto"/>
        <w:left w:val="none" w:sz="0" w:space="0" w:color="auto"/>
        <w:bottom w:val="none" w:sz="0" w:space="0" w:color="auto"/>
        <w:right w:val="none" w:sz="0" w:space="0" w:color="auto"/>
      </w:divBdr>
    </w:div>
    <w:div w:id="1289775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0754">
          <w:marLeft w:val="0"/>
          <w:marRight w:val="0"/>
          <w:marTop w:val="0"/>
          <w:marBottom w:val="0"/>
          <w:divBdr>
            <w:top w:val="none" w:sz="0" w:space="0" w:color="auto"/>
            <w:left w:val="none" w:sz="0" w:space="0" w:color="auto"/>
            <w:bottom w:val="none" w:sz="0" w:space="0" w:color="auto"/>
            <w:right w:val="none" w:sz="0" w:space="0" w:color="auto"/>
          </w:divBdr>
          <w:divsChild>
            <w:div w:id="485778859">
              <w:marLeft w:val="0"/>
              <w:marRight w:val="0"/>
              <w:marTop w:val="0"/>
              <w:marBottom w:val="0"/>
              <w:divBdr>
                <w:top w:val="none" w:sz="0" w:space="0" w:color="auto"/>
                <w:left w:val="none" w:sz="0" w:space="0" w:color="auto"/>
                <w:bottom w:val="none" w:sz="0" w:space="0" w:color="auto"/>
                <w:right w:val="none" w:sz="0" w:space="0" w:color="auto"/>
              </w:divBdr>
              <w:divsChild>
                <w:div w:id="389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3781">
      <w:bodyDiv w:val="1"/>
      <w:marLeft w:val="0"/>
      <w:marRight w:val="0"/>
      <w:marTop w:val="0"/>
      <w:marBottom w:val="0"/>
      <w:divBdr>
        <w:top w:val="none" w:sz="0" w:space="0" w:color="auto"/>
        <w:left w:val="none" w:sz="0" w:space="0" w:color="auto"/>
        <w:bottom w:val="none" w:sz="0" w:space="0" w:color="auto"/>
        <w:right w:val="none" w:sz="0" w:space="0" w:color="auto"/>
      </w:divBdr>
      <w:divsChild>
        <w:div w:id="1022588341">
          <w:marLeft w:val="0"/>
          <w:marRight w:val="0"/>
          <w:marTop w:val="0"/>
          <w:marBottom w:val="0"/>
          <w:divBdr>
            <w:top w:val="none" w:sz="0" w:space="0" w:color="auto"/>
            <w:left w:val="none" w:sz="0" w:space="0" w:color="auto"/>
            <w:bottom w:val="none" w:sz="0" w:space="0" w:color="auto"/>
            <w:right w:val="none" w:sz="0" w:space="0" w:color="auto"/>
          </w:divBdr>
          <w:divsChild>
            <w:div w:id="959411907">
              <w:marLeft w:val="0"/>
              <w:marRight w:val="0"/>
              <w:marTop w:val="0"/>
              <w:marBottom w:val="0"/>
              <w:divBdr>
                <w:top w:val="none" w:sz="0" w:space="0" w:color="auto"/>
                <w:left w:val="none" w:sz="0" w:space="0" w:color="auto"/>
                <w:bottom w:val="none" w:sz="0" w:space="0" w:color="auto"/>
                <w:right w:val="none" w:sz="0" w:space="0" w:color="auto"/>
              </w:divBdr>
              <w:divsChild>
                <w:div w:id="9123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4426">
      <w:bodyDiv w:val="1"/>
      <w:marLeft w:val="0"/>
      <w:marRight w:val="0"/>
      <w:marTop w:val="0"/>
      <w:marBottom w:val="0"/>
      <w:divBdr>
        <w:top w:val="none" w:sz="0" w:space="0" w:color="auto"/>
        <w:left w:val="none" w:sz="0" w:space="0" w:color="auto"/>
        <w:bottom w:val="none" w:sz="0" w:space="0" w:color="auto"/>
        <w:right w:val="none" w:sz="0" w:space="0" w:color="auto"/>
      </w:divBdr>
      <w:divsChild>
        <w:div w:id="16852580">
          <w:marLeft w:val="0"/>
          <w:marRight w:val="0"/>
          <w:marTop w:val="0"/>
          <w:marBottom w:val="0"/>
          <w:divBdr>
            <w:top w:val="none" w:sz="0" w:space="0" w:color="auto"/>
            <w:left w:val="none" w:sz="0" w:space="0" w:color="auto"/>
            <w:bottom w:val="none" w:sz="0" w:space="0" w:color="auto"/>
            <w:right w:val="none" w:sz="0" w:space="0" w:color="auto"/>
          </w:divBdr>
          <w:divsChild>
            <w:div w:id="23559463">
              <w:marLeft w:val="0"/>
              <w:marRight w:val="0"/>
              <w:marTop w:val="0"/>
              <w:marBottom w:val="0"/>
              <w:divBdr>
                <w:top w:val="none" w:sz="0" w:space="0" w:color="auto"/>
                <w:left w:val="none" w:sz="0" w:space="0" w:color="auto"/>
                <w:bottom w:val="none" w:sz="0" w:space="0" w:color="auto"/>
                <w:right w:val="none" w:sz="0" w:space="0" w:color="auto"/>
              </w:divBdr>
              <w:divsChild>
                <w:div w:id="17281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059191">
      <w:bodyDiv w:val="1"/>
      <w:marLeft w:val="0"/>
      <w:marRight w:val="0"/>
      <w:marTop w:val="0"/>
      <w:marBottom w:val="0"/>
      <w:divBdr>
        <w:top w:val="none" w:sz="0" w:space="0" w:color="auto"/>
        <w:left w:val="none" w:sz="0" w:space="0" w:color="auto"/>
        <w:bottom w:val="none" w:sz="0" w:space="0" w:color="auto"/>
        <w:right w:val="none" w:sz="0" w:space="0" w:color="auto"/>
      </w:divBdr>
    </w:div>
    <w:div w:id="1581715497">
      <w:bodyDiv w:val="1"/>
      <w:marLeft w:val="0"/>
      <w:marRight w:val="0"/>
      <w:marTop w:val="0"/>
      <w:marBottom w:val="0"/>
      <w:divBdr>
        <w:top w:val="none" w:sz="0" w:space="0" w:color="auto"/>
        <w:left w:val="none" w:sz="0" w:space="0" w:color="auto"/>
        <w:bottom w:val="none" w:sz="0" w:space="0" w:color="auto"/>
        <w:right w:val="none" w:sz="0" w:space="0" w:color="auto"/>
      </w:divBdr>
    </w:div>
    <w:div w:id="1631861452">
      <w:bodyDiv w:val="1"/>
      <w:marLeft w:val="0"/>
      <w:marRight w:val="0"/>
      <w:marTop w:val="0"/>
      <w:marBottom w:val="0"/>
      <w:divBdr>
        <w:top w:val="none" w:sz="0" w:space="0" w:color="auto"/>
        <w:left w:val="none" w:sz="0" w:space="0" w:color="auto"/>
        <w:bottom w:val="none" w:sz="0" w:space="0" w:color="auto"/>
        <w:right w:val="none" w:sz="0" w:space="0" w:color="auto"/>
      </w:divBdr>
      <w:divsChild>
        <w:div w:id="2053457510">
          <w:marLeft w:val="0"/>
          <w:marRight w:val="0"/>
          <w:marTop w:val="0"/>
          <w:marBottom w:val="0"/>
          <w:divBdr>
            <w:top w:val="none" w:sz="0" w:space="0" w:color="auto"/>
            <w:left w:val="none" w:sz="0" w:space="0" w:color="auto"/>
            <w:bottom w:val="none" w:sz="0" w:space="0" w:color="auto"/>
            <w:right w:val="none" w:sz="0" w:space="0" w:color="auto"/>
          </w:divBdr>
          <w:divsChild>
            <w:div w:id="1575891030">
              <w:marLeft w:val="0"/>
              <w:marRight w:val="0"/>
              <w:marTop w:val="0"/>
              <w:marBottom w:val="0"/>
              <w:divBdr>
                <w:top w:val="none" w:sz="0" w:space="0" w:color="auto"/>
                <w:left w:val="none" w:sz="0" w:space="0" w:color="auto"/>
                <w:bottom w:val="none" w:sz="0" w:space="0" w:color="auto"/>
                <w:right w:val="none" w:sz="0" w:space="0" w:color="auto"/>
              </w:divBdr>
              <w:divsChild>
                <w:div w:id="5346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74488">
      <w:bodyDiv w:val="1"/>
      <w:marLeft w:val="0"/>
      <w:marRight w:val="0"/>
      <w:marTop w:val="0"/>
      <w:marBottom w:val="0"/>
      <w:divBdr>
        <w:top w:val="none" w:sz="0" w:space="0" w:color="auto"/>
        <w:left w:val="none" w:sz="0" w:space="0" w:color="auto"/>
        <w:bottom w:val="none" w:sz="0" w:space="0" w:color="auto"/>
        <w:right w:val="none" w:sz="0" w:space="0" w:color="auto"/>
      </w:divBdr>
    </w:div>
    <w:div w:id="1734159772">
      <w:bodyDiv w:val="1"/>
      <w:marLeft w:val="0"/>
      <w:marRight w:val="0"/>
      <w:marTop w:val="0"/>
      <w:marBottom w:val="0"/>
      <w:divBdr>
        <w:top w:val="none" w:sz="0" w:space="0" w:color="auto"/>
        <w:left w:val="none" w:sz="0" w:space="0" w:color="auto"/>
        <w:bottom w:val="none" w:sz="0" w:space="0" w:color="auto"/>
        <w:right w:val="none" w:sz="0" w:space="0" w:color="auto"/>
      </w:divBdr>
    </w:div>
    <w:div w:id="1814908668">
      <w:bodyDiv w:val="1"/>
      <w:marLeft w:val="0"/>
      <w:marRight w:val="0"/>
      <w:marTop w:val="0"/>
      <w:marBottom w:val="0"/>
      <w:divBdr>
        <w:top w:val="none" w:sz="0" w:space="0" w:color="auto"/>
        <w:left w:val="none" w:sz="0" w:space="0" w:color="auto"/>
        <w:bottom w:val="none" w:sz="0" w:space="0" w:color="auto"/>
        <w:right w:val="none" w:sz="0" w:space="0" w:color="auto"/>
      </w:divBdr>
    </w:div>
    <w:div w:id="1845391654">
      <w:bodyDiv w:val="1"/>
      <w:marLeft w:val="0"/>
      <w:marRight w:val="0"/>
      <w:marTop w:val="0"/>
      <w:marBottom w:val="0"/>
      <w:divBdr>
        <w:top w:val="none" w:sz="0" w:space="0" w:color="auto"/>
        <w:left w:val="none" w:sz="0" w:space="0" w:color="auto"/>
        <w:bottom w:val="none" w:sz="0" w:space="0" w:color="auto"/>
        <w:right w:val="none" w:sz="0" w:space="0" w:color="auto"/>
      </w:divBdr>
    </w:div>
    <w:div w:id="1933392177">
      <w:bodyDiv w:val="1"/>
      <w:marLeft w:val="0"/>
      <w:marRight w:val="0"/>
      <w:marTop w:val="0"/>
      <w:marBottom w:val="0"/>
      <w:divBdr>
        <w:top w:val="none" w:sz="0" w:space="0" w:color="auto"/>
        <w:left w:val="none" w:sz="0" w:space="0" w:color="auto"/>
        <w:bottom w:val="none" w:sz="0" w:space="0" w:color="auto"/>
        <w:right w:val="none" w:sz="0" w:space="0" w:color="auto"/>
      </w:divBdr>
    </w:div>
    <w:div w:id="2051421562">
      <w:bodyDiv w:val="1"/>
      <w:marLeft w:val="0"/>
      <w:marRight w:val="0"/>
      <w:marTop w:val="0"/>
      <w:marBottom w:val="0"/>
      <w:divBdr>
        <w:top w:val="none" w:sz="0" w:space="0" w:color="auto"/>
        <w:left w:val="none" w:sz="0" w:space="0" w:color="auto"/>
        <w:bottom w:val="none" w:sz="0" w:space="0" w:color="auto"/>
        <w:right w:val="none" w:sz="0" w:space="0" w:color="auto"/>
      </w:divBdr>
      <w:divsChild>
        <w:div w:id="1829708402">
          <w:marLeft w:val="0"/>
          <w:marRight w:val="0"/>
          <w:marTop w:val="0"/>
          <w:marBottom w:val="0"/>
          <w:divBdr>
            <w:top w:val="none" w:sz="0" w:space="0" w:color="auto"/>
            <w:left w:val="none" w:sz="0" w:space="0" w:color="auto"/>
            <w:bottom w:val="none" w:sz="0" w:space="0" w:color="auto"/>
            <w:right w:val="none" w:sz="0" w:space="0" w:color="auto"/>
          </w:divBdr>
          <w:divsChild>
            <w:div w:id="647907092">
              <w:marLeft w:val="0"/>
              <w:marRight w:val="0"/>
              <w:marTop w:val="0"/>
              <w:marBottom w:val="0"/>
              <w:divBdr>
                <w:top w:val="none" w:sz="0" w:space="0" w:color="auto"/>
                <w:left w:val="none" w:sz="0" w:space="0" w:color="auto"/>
                <w:bottom w:val="none" w:sz="0" w:space="0" w:color="auto"/>
                <w:right w:val="none" w:sz="0" w:space="0" w:color="auto"/>
              </w:divBdr>
              <w:divsChild>
                <w:div w:id="20792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794288FA548B41AE4109EBA02EC2DE" ma:contentTypeVersion="11" ma:contentTypeDescription="Crear nuevo documento." ma:contentTypeScope="" ma:versionID="5dc7ddf0b72070000f6622c1ff39689b">
  <xsd:schema xmlns:xsd="http://www.w3.org/2001/XMLSchema" xmlns:xs="http://www.w3.org/2001/XMLSchema" xmlns:p="http://schemas.microsoft.com/office/2006/metadata/properties" xmlns:ns3="192757f4-68ef-441a-a2be-411c160a2aa7" xmlns:ns4="9feb7001-83b6-4359-a532-781bf3f68992" targetNamespace="http://schemas.microsoft.com/office/2006/metadata/properties" ma:root="true" ma:fieldsID="9453f558c1760df115bf4fe173490610" ns3:_="" ns4:_="">
    <xsd:import namespace="192757f4-68ef-441a-a2be-411c160a2aa7"/>
    <xsd:import namespace="9feb7001-83b6-4359-a532-781bf3f689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757f4-68ef-441a-a2be-411c160a2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b7001-83b6-4359-a532-781bf3f6899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78766E-9077-45C4-9137-FCAC596B62B4}">
  <ds:schemaRefs>
    <ds:schemaRef ds:uri="http://schemas.microsoft.com/sharepoint/v3/contenttype/forms"/>
  </ds:schemaRefs>
</ds:datastoreItem>
</file>

<file path=customXml/itemProps2.xml><?xml version="1.0" encoding="utf-8"?>
<ds:datastoreItem xmlns:ds="http://schemas.openxmlformats.org/officeDocument/2006/customXml" ds:itemID="{03D6173F-F46E-4B0B-9DCB-B23B0175B5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7BDB2C-045C-4E3C-86BA-15E24584A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757f4-68ef-441a-a2be-411c160a2aa7"/>
    <ds:schemaRef ds:uri="9feb7001-83b6-4359-a532-781bf3f6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8AB15-A7A7-41C1-A01C-654DF992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2087</Words>
  <Characters>11274</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Santos, Joao</cp:lastModifiedBy>
  <cp:revision>31</cp:revision>
  <cp:lastPrinted>2017-11-24T10:08:00Z</cp:lastPrinted>
  <dcterms:created xsi:type="dcterms:W3CDTF">2020-04-18T16:03:00Z</dcterms:created>
  <dcterms:modified xsi:type="dcterms:W3CDTF">2020-05-05T14:05:00Z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Language">
    <vt:lpwstr/>
  </property>
  <property fmtid="{D5CDD505-2E9C-101B-9397-08002B2CF9AE}" pid="3" name="WSLocal">
    <vt:lpwstr/>
  </property>
  <property fmtid="{D5CDD505-2E9C-101B-9397-08002B2CF9AE}" pid="4" name="WSDesc">
    <vt:lpwstr>Politica_Privacidad_(11448746_1)_vfinal_15.05.2018</vt:lpwstr>
  </property>
  <property fmtid="{D5CDD505-2E9C-101B-9397-08002B2CF9AE}" pid="5" name="ADOwnerFullName">
    <vt:lpwstr>José Maria Alves Pereira</vt:lpwstr>
  </property>
  <property fmtid="{D5CDD505-2E9C-101B-9397-08002B2CF9AE}" pid="6" name="ADOwnerEmail">
    <vt:lpwstr>jose.a.pereira@abreuadvogados.com</vt:lpwstr>
  </property>
  <property fmtid="{D5CDD505-2E9C-101B-9397-08002B2CF9AE}" pid="7" name="ADOwnerOffice">
    <vt:lpwstr>LPT1</vt:lpwstr>
  </property>
  <property fmtid="{D5CDD505-2E9C-101B-9397-08002B2CF9AE}" pid="8" name="WSFooter">
    <vt:lpwstr>M93325/JAP/11577887v1</vt:lpwstr>
  </property>
  <property fmtid="{D5CDD505-2E9C-101B-9397-08002B2CF9AE}" pid="9" name="ContentTypeId">
    <vt:lpwstr>0x01010012794288FA548B41AE4109EBA02EC2DE</vt:lpwstr>
  </property>
</Properties>
</file>